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4D" w:rsidRDefault="00723B4D" w:rsidP="00723B4D">
      <w:pPr>
        <w:pStyle w:val="berschrift2"/>
        <w:rPr>
          <w:rFonts w:cs="Arial"/>
        </w:rPr>
      </w:pPr>
      <w:bookmarkStart w:id="0" w:name="_GoBack"/>
      <w:bookmarkEnd w:id="0"/>
    </w:p>
    <w:p w:rsidR="00723B4D" w:rsidRDefault="00723B4D" w:rsidP="00723B4D">
      <w:pPr>
        <w:pStyle w:val="berschrift2"/>
        <w:rPr>
          <w:rFonts w:cs="Arial"/>
        </w:rPr>
      </w:pPr>
    </w:p>
    <w:p w:rsidR="00723B4D" w:rsidRDefault="00723B4D" w:rsidP="00723B4D">
      <w:pPr>
        <w:pStyle w:val="berschrift2"/>
        <w:rPr>
          <w:rFonts w:cs="Arial"/>
        </w:rPr>
      </w:pPr>
    </w:p>
    <w:p w:rsidR="00723B4D" w:rsidRPr="00BE59EA" w:rsidRDefault="00723B4D" w:rsidP="0000194A">
      <w:pPr>
        <w:pStyle w:val="berschrift2"/>
        <w:spacing w:before="120" w:after="120"/>
        <w:rPr>
          <w:rFonts w:cs="Arial"/>
        </w:rPr>
      </w:pPr>
      <w:r w:rsidRPr="00BE59EA">
        <w:rPr>
          <w:rFonts w:cs="Arial"/>
        </w:rPr>
        <w:t>§3</w:t>
      </w:r>
      <w:r w:rsidR="0000194A">
        <w:rPr>
          <w:rFonts w:cs="Arial"/>
        </w:rPr>
        <w:t>1 KDG</w:t>
      </w:r>
      <w:r>
        <w:rPr>
          <w:rFonts w:cs="Arial"/>
        </w:rPr>
        <w:t xml:space="preserve"> - Meldung von </w:t>
      </w:r>
      <w:r w:rsidR="0000194A">
        <w:rPr>
          <w:rFonts w:cs="Arial"/>
        </w:rPr>
        <w:t>Verarbeitungstätigkeiten</w:t>
      </w:r>
      <w:r w:rsidRPr="00BE59EA">
        <w:rPr>
          <w:rFonts w:cs="Arial"/>
        </w:rPr>
        <w:t xml:space="preserve"> – Verfahrensverzeichnis</w:t>
      </w:r>
    </w:p>
    <w:p w:rsidR="0000194A" w:rsidRDefault="0000194A" w:rsidP="0000194A">
      <w:pPr>
        <w:autoSpaceDE w:val="0"/>
        <w:autoSpaceDN w:val="0"/>
        <w:adjustRightInd w:val="0"/>
        <w:spacing w:before="120" w:after="120" w:line="240" w:lineRule="auto"/>
        <w:jc w:val="both"/>
        <w:rPr>
          <w:rFonts w:cs="Arial"/>
        </w:rPr>
      </w:pPr>
      <w:r>
        <w:rPr>
          <w:rFonts w:cs="Arial"/>
          <w:b/>
          <w:bCs/>
        </w:rPr>
        <w:t>§ 31 Abs. 1 KDG</w:t>
      </w:r>
      <w:r w:rsidR="00723B4D" w:rsidRPr="00BE59EA">
        <w:rPr>
          <w:rFonts w:cs="Arial"/>
          <w:b/>
          <w:bCs/>
        </w:rPr>
        <w:t xml:space="preserve"> -</w:t>
      </w:r>
      <w:r>
        <w:rPr>
          <w:rFonts w:cs="Arial"/>
          <w:b/>
          <w:bCs/>
        </w:rPr>
        <w:t xml:space="preserve"> </w:t>
      </w:r>
      <w:r w:rsidRPr="0000194A">
        <w:rPr>
          <w:rFonts w:cs="Arial"/>
        </w:rPr>
        <w:t>Jeder Verantwortliche führt ein Verzeichnis aller Verarbeitungstätigkeiten, die seiner Zuständigkeit unterlieg</w:t>
      </w:r>
      <w:r>
        <w:rPr>
          <w:rFonts w:cs="Arial"/>
        </w:rPr>
        <w:t>en. Die unten folgende Übersicht dient der Schnellerfassung der Verarbeitungstätigkeiten. Je Verarbeitungstätigkeit ist ein vollständiges Formular „Verzeichnis von Verarbeitungstätigkeiten“ auszufüllen.</w:t>
      </w:r>
    </w:p>
    <w:p w:rsidR="00723B4D" w:rsidRPr="002F4B5F" w:rsidRDefault="0000194A" w:rsidP="0000194A">
      <w:pPr>
        <w:autoSpaceDE w:val="0"/>
        <w:autoSpaceDN w:val="0"/>
        <w:adjustRightInd w:val="0"/>
        <w:spacing w:before="120" w:after="120" w:line="240" w:lineRule="auto"/>
        <w:jc w:val="both"/>
        <w:rPr>
          <w:rFonts w:cs="Arial"/>
        </w:rPr>
      </w:pPr>
      <w:r>
        <w:rPr>
          <w:rFonts w:cs="Arial"/>
        </w:rPr>
        <w:t>Nach § 31 Abs. 1 KDG</w:t>
      </w:r>
      <w:r w:rsidR="00723B4D" w:rsidRPr="002F4B5F">
        <w:rPr>
          <w:rFonts w:cs="Arial"/>
        </w:rPr>
        <w:t xml:space="preserve"> sind zu jedem automatisierten Verfahren unter anderem die Zweckbestimmung und die Rechtsgrundlage der Verarbeitung anzugeben. Ein automatisiertes Verfahren umfasst sämtliche Programme oder Programmteile, mit denen die Daten verarbeitende Stelle personenbezogene Daten aufgrund einer bestimmten Rechtsgrundlage für einen bestimmten Zweck verarbeitet.</w:t>
      </w:r>
    </w:p>
    <w:p w:rsidR="00723B4D" w:rsidRPr="0000194A" w:rsidRDefault="0000194A" w:rsidP="0000194A">
      <w:pPr>
        <w:autoSpaceDE w:val="0"/>
        <w:autoSpaceDN w:val="0"/>
        <w:adjustRightInd w:val="0"/>
        <w:spacing w:before="120" w:after="120" w:line="240" w:lineRule="auto"/>
        <w:jc w:val="both"/>
        <w:rPr>
          <w:rFonts w:cs="Arial"/>
        </w:rPr>
      </w:pPr>
      <w:r w:rsidRPr="0000194A">
        <w:rPr>
          <w:rFonts w:cs="Arial"/>
        </w:rPr>
        <w:t>Der Verantwortliche und der Auftragsverarbeiter stellen dem betrieblichen Datenschutzbeauftragten und auf Anfrage der Datenschutzaufsicht das vollständige Verzeichnis zur Verfügung.</w:t>
      </w:r>
    </w:p>
    <w:p w:rsidR="000B6184" w:rsidRDefault="000B6184" w:rsidP="000B61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49"/>
      </w:tblGrid>
      <w:tr w:rsidR="007D742A" w:rsidTr="00311230">
        <w:tc>
          <w:tcPr>
            <w:tcW w:w="4503" w:type="dxa"/>
            <w:shd w:val="clear" w:color="auto" w:fill="F2DBDB"/>
          </w:tcPr>
          <w:p w:rsidR="007D742A" w:rsidRPr="00311230" w:rsidRDefault="007D742A" w:rsidP="000B6184">
            <w:pPr>
              <w:rPr>
                <w:rFonts w:cs="Arial"/>
                <w:b/>
                <w:sz w:val="20"/>
              </w:rPr>
            </w:pPr>
            <w:r w:rsidRPr="00311230">
              <w:rPr>
                <w:rFonts w:cs="Arial"/>
                <w:b/>
                <w:sz w:val="20"/>
              </w:rPr>
              <w:t xml:space="preserve">Name und Kontaktdaten des </w:t>
            </w:r>
          </w:p>
          <w:p w:rsidR="007D742A" w:rsidRPr="00311230" w:rsidRDefault="007D742A" w:rsidP="000B6184">
            <w:pPr>
              <w:rPr>
                <w:rFonts w:cs="Arial"/>
                <w:b/>
                <w:sz w:val="20"/>
              </w:rPr>
            </w:pPr>
            <w:r w:rsidRPr="00311230">
              <w:rPr>
                <w:rFonts w:cs="Arial"/>
                <w:b/>
                <w:sz w:val="20"/>
              </w:rPr>
              <w:t>Verantwortlichen</w:t>
            </w:r>
          </w:p>
        </w:tc>
        <w:tc>
          <w:tcPr>
            <w:tcW w:w="4549" w:type="dxa"/>
            <w:shd w:val="clear" w:color="auto" w:fill="F2DBDB"/>
          </w:tcPr>
          <w:p w:rsidR="008C7C68" w:rsidRPr="00311230" w:rsidRDefault="007D742A" w:rsidP="000B6184">
            <w:pPr>
              <w:rPr>
                <w:rFonts w:cs="Arial"/>
                <w:b/>
                <w:sz w:val="20"/>
              </w:rPr>
            </w:pPr>
            <w:r w:rsidRPr="00311230">
              <w:rPr>
                <w:rFonts w:cs="Arial"/>
                <w:b/>
                <w:sz w:val="20"/>
              </w:rPr>
              <w:t xml:space="preserve">Name und Kontaktdaten des </w:t>
            </w:r>
          </w:p>
          <w:p w:rsidR="007D742A" w:rsidRPr="00311230" w:rsidRDefault="007D742A" w:rsidP="000B6184">
            <w:pPr>
              <w:rPr>
                <w:rFonts w:cs="Arial"/>
                <w:b/>
                <w:sz w:val="20"/>
              </w:rPr>
            </w:pPr>
            <w:r w:rsidRPr="00311230">
              <w:rPr>
                <w:rFonts w:cs="Arial"/>
                <w:b/>
                <w:sz w:val="20"/>
              </w:rPr>
              <w:t>betrieblichen Datenschutzbeauftragten</w:t>
            </w:r>
          </w:p>
        </w:tc>
      </w:tr>
      <w:tr w:rsidR="007D742A" w:rsidTr="00311230">
        <w:tc>
          <w:tcPr>
            <w:tcW w:w="4503" w:type="dxa"/>
            <w:shd w:val="clear" w:color="auto" w:fill="auto"/>
          </w:tcPr>
          <w:p w:rsidR="007D742A" w:rsidRDefault="007D742A" w:rsidP="000B6184"/>
        </w:tc>
        <w:tc>
          <w:tcPr>
            <w:tcW w:w="4549" w:type="dxa"/>
            <w:shd w:val="clear" w:color="auto" w:fill="auto"/>
          </w:tcPr>
          <w:p w:rsidR="007D742A" w:rsidRDefault="007D742A" w:rsidP="007D742A"/>
        </w:tc>
      </w:tr>
      <w:tr w:rsidR="007D742A" w:rsidTr="00311230">
        <w:tc>
          <w:tcPr>
            <w:tcW w:w="4503" w:type="dxa"/>
            <w:shd w:val="clear" w:color="auto" w:fill="auto"/>
          </w:tcPr>
          <w:p w:rsidR="007D742A" w:rsidRDefault="007D742A" w:rsidP="000B6184"/>
        </w:tc>
        <w:tc>
          <w:tcPr>
            <w:tcW w:w="4549" w:type="dxa"/>
            <w:shd w:val="clear" w:color="auto" w:fill="auto"/>
          </w:tcPr>
          <w:p w:rsidR="007D742A" w:rsidRDefault="007D742A" w:rsidP="000B6184"/>
        </w:tc>
      </w:tr>
    </w:tbl>
    <w:p w:rsidR="000B6184" w:rsidRPr="000B6184" w:rsidRDefault="000B6184" w:rsidP="000B6184">
      <w:pPr>
        <w:sectPr w:rsidR="000B6184" w:rsidRPr="000B6184" w:rsidSect="00723B4D">
          <w:headerReference w:type="even" r:id="rId8"/>
          <w:headerReference w:type="default" r:id="rId9"/>
          <w:footerReference w:type="default" r:id="rId10"/>
          <w:headerReference w:type="first" r:id="rId11"/>
          <w:footerReference w:type="first" r:id="rId12"/>
          <w:pgSz w:w="11906" w:h="16838" w:code="9"/>
          <w:pgMar w:top="1417" w:right="1417" w:bottom="1134" w:left="1417" w:header="0" w:footer="170" w:gutter="0"/>
          <w:cols w:space="1903"/>
          <w:titlePg/>
          <w:docGrid w:linePitch="299"/>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478"/>
        <w:gridCol w:w="1920"/>
        <w:gridCol w:w="2416"/>
        <w:gridCol w:w="1972"/>
        <w:gridCol w:w="1972"/>
        <w:gridCol w:w="2026"/>
        <w:gridCol w:w="1052"/>
        <w:gridCol w:w="1833"/>
      </w:tblGrid>
      <w:tr w:rsidR="00E97002" w:rsidRPr="00E82B0D" w:rsidTr="00980DF5">
        <w:trPr>
          <w:tblHeader/>
        </w:trPr>
        <w:tc>
          <w:tcPr>
            <w:tcW w:w="640" w:type="dxa"/>
            <w:shd w:val="clear" w:color="auto" w:fill="F2DBDB"/>
          </w:tcPr>
          <w:p w:rsidR="00E97002" w:rsidRPr="00980DF5" w:rsidRDefault="00E97002" w:rsidP="002F4B5F">
            <w:pPr>
              <w:rPr>
                <w:rFonts w:cs="Arial"/>
                <w:b/>
                <w:sz w:val="18"/>
              </w:rPr>
            </w:pPr>
            <w:bookmarkStart w:id="1" w:name="Betreff"/>
            <w:bookmarkStart w:id="2" w:name="Briefbeginn"/>
            <w:bookmarkEnd w:id="1"/>
            <w:bookmarkEnd w:id="2"/>
            <w:r w:rsidRPr="00980DF5">
              <w:rPr>
                <w:rFonts w:cs="Arial"/>
                <w:b/>
                <w:sz w:val="18"/>
              </w:rPr>
              <w:lastRenderedPageBreak/>
              <w:t>Nr.</w:t>
            </w:r>
          </w:p>
        </w:tc>
        <w:tc>
          <w:tcPr>
            <w:tcW w:w="1478" w:type="dxa"/>
            <w:shd w:val="clear" w:color="auto" w:fill="F2DBDB"/>
          </w:tcPr>
          <w:p w:rsidR="00E97002" w:rsidRPr="00980DF5" w:rsidRDefault="00E97002" w:rsidP="002F4B5F">
            <w:pPr>
              <w:rPr>
                <w:rFonts w:cs="Arial"/>
                <w:b/>
                <w:sz w:val="18"/>
              </w:rPr>
            </w:pPr>
            <w:r w:rsidRPr="00980DF5">
              <w:rPr>
                <w:rFonts w:cs="Arial"/>
                <w:b/>
                <w:sz w:val="18"/>
              </w:rPr>
              <w:t>Zweck</w:t>
            </w:r>
          </w:p>
        </w:tc>
        <w:tc>
          <w:tcPr>
            <w:tcW w:w="1920" w:type="dxa"/>
            <w:shd w:val="clear" w:color="auto" w:fill="F2DBDB"/>
          </w:tcPr>
          <w:p w:rsidR="00E97002" w:rsidRPr="00980DF5" w:rsidRDefault="00E97002" w:rsidP="002F4B5F">
            <w:pPr>
              <w:rPr>
                <w:rFonts w:cs="Arial"/>
                <w:b/>
                <w:sz w:val="18"/>
              </w:rPr>
            </w:pPr>
            <w:r w:rsidRPr="00980DF5">
              <w:rPr>
                <w:rFonts w:cs="Arial"/>
                <w:b/>
                <w:sz w:val="18"/>
              </w:rPr>
              <w:t>Kategorien betroffener Personen</w:t>
            </w:r>
          </w:p>
        </w:tc>
        <w:tc>
          <w:tcPr>
            <w:tcW w:w="2416" w:type="dxa"/>
            <w:shd w:val="clear" w:color="auto" w:fill="F2DBDB"/>
          </w:tcPr>
          <w:p w:rsidR="00E97002" w:rsidRPr="00980DF5" w:rsidRDefault="00E97002" w:rsidP="002F4B5F">
            <w:pPr>
              <w:rPr>
                <w:rFonts w:cs="Arial"/>
                <w:b/>
                <w:sz w:val="18"/>
              </w:rPr>
            </w:pPr>
            <w:r w:rsidRPr="00980DF5">
              <w:rPr>
                <w:rFonts w:cs="Arial"/>
                <w:b/>
                <w:sz w:val="18"/>
              </w:rPr>
              <w:t>Datenkategorien</w:t>
            </w:r>
          </w:p>
        </w:tc>
        <w:tc>
          <w:tcPr>
            <w:tcW w:w="1972" w:type="dxa"/>
            <w:shd w:val="clear" w:color="auto" w:fill="F2DBDB"/>
          </w:tcPr>
          <w:p w:rsidR="00E97002" w:rsidRPr="00980DF5" w:rsidRDefault="00E97002" w:rsidP="002F4B5F">
            <w:pPr>
              <w:rPr>
                <w:rFonts w:cs="Arial"/>
                <w:b/>
                <w:sz w:val="18"/>
              </w:rPr>
            </w:pPr>
            <w:r w:rsidRPr="00980DF5">
              <w:rPr>
                <w:rFonts w:cs="Arial"/>
                <w:b/>
                <w:sz w:val="18"/>
              </w:rPr>
              <w:t>Rechtsgrundlage</w:t>
            </w:r>
          </w:p>
        </w:tc>
        <w:tc>
          <w:tcPr>
            <w:tcW w:w="1972" w:type="dxa"/>
            <w:shd w:val="clear" w:color="auto" w:fill="F2DBDB"/>
          </w:tcPr>
          <w:p w:rsidR="00E97002" w:rsidRPr="00980DF5" w:rsidRDefault="00E97002" w:rsidP="002F4B5F">
            <w:pPr>
              <w:rPr>
                <w:rFonts w:cs="Arial"/>
                <w:b/>
                <w:sz w:val="18"/>
              </w:rPr>
            </w:pPr>
            <w:r w:rsidRPr="00980DF5">
              <w:rPr>
                <w:rFonts w:cs="Arial"/>
                <w:b/>
                <w:sz w:val="18"/>
              </w:rPr>
              <w:t>Empfänger (intern/ extern)</w:t>
            </w:r>
          </w:p>
        </w:tc>
        <w:tc>
          <w:tcPr>
            <w:tcW w:w="2026" w:type="dxa"/>
            <w:shd w:val="clear" w:color="auto" w:fill="F2DBDB"/>
          </w:tcPr>
          <w:p w:rsidR="00E97002" w:rsidRPr="00980DF5" w:rsidRDefault="00E97002" w:rsidP="002F4B5F">
            <w:pPr>
              <w:rPr>
                <w:rFonts w:cs="Arial"/>
                <w:b/>
                <w:sz w:val="18"/>
              </w:rPr>
            </w:pPr>
            <w:r w:rsidRPr="00980DF5">
              <w:rPr>
                <w:rFonts w:cs="Arial"/>
                <w:b/>
                <w:sz w:val="18"/>
              </w:rPr>
              <w:t>Löschfrist</w:t>
            </w:r>
          </w:p>
        </w:tc>
        <w:tc>
          <w:tcPr>
            <w:tcW w:w="1052" w:type="dxa"/>
            <w:shd w:val="clear" w:color="auto" w:fill="F2DBDB"/>
          </w:tcPr>
          <w:p w:rsidR="00E97002" w:rsidRPr="00980DF5" w:rsidRDefault="00E97002" w:rsidP="00E97002">
            <w:pPr>
              <w:ind w:right="-79"/>
              <w:rPr>
                <w:rFonts w:cs="Arial"/>
                <w:b/>
                <w:sz w:val="18"/>
              </w:rPr>
            </w:pPr>
            <w:r w:rsidRPr="00980DF5">
              <w:rPr>
                <w:rFonts w:cs="Arial"/>
                <w:b/>
                <w:sz w:val="18"/>
              </w:rPr>
              <w:t xml:space="preserve">Techn. u. organis. Maßnahmen </w:t>
            </w:r>
          </w:p>
        </w:tc>
        <w:tc>
          <w:tcPr>
            <w:tcW w:w="1833" w:type="dxa"/>
            <w:shd w:val="clear" w:color="auto" w:fill="F2DBDB"/>
          </w:tcPr>
          <w:p w:rsidR="00E97002" w:rsidRPr="00980DF5" w:rsidRDefault="00E97002" w:rsidP="002F4B5F">
            <w:pPr>
              <w:rPr>
                <w:rFonts w:cs="Arial"/>
                <w:b/>
                <w:sz w:val="18"/>
              </w:rPr>
            </w:pPr>
            <w:r w:rsidRPr="00980DF5">
              <w:rPr>
                <w:rFonts w:cs="Arial"/>
                <w:b/>
                <w:sz w:val="18"/>
              </w:rPr>
              <w:t>Datum</w:t>
            </w:r>
          </w:p>
        </w:tc>
      </w:tr>
      <w:tr w:rsidR="00E97002" w:rsidRPr="00DC0C14" w:rsidTr="00980DF5">
        <w:tc>
          <w:tcPr>
            <w:tcW w:w="640" w:type="dxa"/>
            <w:shd w:val="clear" w:color="auto" w:fill="auto"/>
          </w:tcPr>
          <w:p w:rsidR="00E97002" w:rsidRPr="00980DF5" w:rsidRDefault="00E97002" w:rsidP="00166C2F">
            <w:pPr>
              <w:spacing w:before="120" w:after="120"/>
              <w:rPr>
                <w:rFonts w:cs="Arial"/>
                <w:sz w:val="18"/>
                <w:szCs w:val="22"/>
              </w:rPr>
            </w:pPr>
          </w:p>
        </w:tc>
        <w:tc>
          <w:tcPr>
            <w:tcW w:w="1478" w:type="dxa"/>
            <w:shd w:val="clear" w:color="auto" w:fill="auto"/>
          </w:tcPr>
          <w:p w:rsidR="00E97002" w:rsidRPr="00980DF5" w:rsidRDefault="00454FE5" w:rsidP="00454FE5">
            <w:pPr>
              <w:spacing w:before="120" w:after="120"/>
              <w:rPr>
                <w:rFonts w:cs="Arial"/>
                <w:sz w:val="18"/>
                <w:szCs w:val="22"/>
              </w:rPr>
            </w:pPr>
            <w:r w:rsidRPr="00980DF5">
              <w:rPr>
                <w:rFonts w:cs="Arial"/>
                <w:sz w:val="18"/>
                <w:szCs w:val="22"/>
              </w:rPr>
              <w:t>„3G“-Kontrollen an der Arbeitsstätte</w:t>
            </w:r>
          </w:p>
          <w:p w:rsidR="00F476FA" w:rsidRPr="00980DF5" w:rsidRDefault="00F476FA" w:rsidP="00454FE5">
            <w:pPr>
              <w:spacing w:before="120" w:after="120"/>
              <w:rPr>
                <w:rFonts w:cs="Arial"/>
                <w:sz w:val="18"/>
                <w:szCs w:val="22"/>
              </w:rPr>
            </w:pPr>
            <w:r w:rsidRPr="00980DF5">
              <w:rPr>
                <w:rFonts w:cs="Arial"/>
                <w:sz w:val="18"/>
                <w:szCs w:val="22"/>
                <w:u w:val="single"/>
              </w:rPr>
              <w:t>Ansprechpersonen:</w:t>
            </w:r>
            <w:r w:rsidRPr="00980DF5">
              <w:rPr>
                <w:rFonts w:cs="Arial"/>
                <w:sz w:val="18"/>
                <w:szCs w:val="22"/>
              </w:rPr>
              <w:t xml:space="preserve"> Leiter der Hauptabteilungen, Stabsstellen, Diözesanstellen, Stifungen sowie Leitungen der selbstständigen </w:t>
            </w:r>
            <w:r w:rsidRPr="00980DF5">
              <w:rPr>
                <w:rFonts w:cs="Arial"/>
                <w:sz w:val="18"/>
                <w:szCs w:val="22"/>
              </w:rPr>
              <w:lastRenderedPageBreak/>
              <w:t>kirchlichen Rechtsträger.</w:t>
            </w:r>
          </w:p>
          <w:p w:rsidR="00F476FA" w:rsidRPr="00980DF5" w:rsidRDefault="00F476FA" w:rsidP="00454FE5">
            <w:pPr>
              <w:spacing w:before="120" w:after="120"/>
              <w:rPr>
                <w:rFonts w:ascii="Times New Roman" w:hAnsi="Times New Roman"/>
                <w:color w:val="auto"/>
                <w:sz w:val="18"/>
              </w:rPr>
            </w:pPr>
          </w:p>
        </w:tc>
        <w:tc>
          <w:tcPr>
            <w:tcW w:w="1920" w:type="dxa"/>
            <w:shd w:val="clear" w:color="auto" w:fill="auto"/>
          </w:tcPr>
          <w:p w:rsidR="00E97002" w:rsidRPr="00980DF5" w:rsidRDefault="00454FE5" w:rsidP="00166C2F">
            <w:pPr>
              <w:spacing w:before="120" w:after="120"/>
              <w:rPr>
                <w:rFonts w:cs="Arial"/>
                <w:sz w:val="18"/>
                <w:szCs w:val="22"/>
              </w:rPr>
            </w:pPr>
            <w:r w:rsidRPr="00980DF5">
              <w:rPr>
                <w:rFonts w:cs="Arial"/>
                <w:sz w:val="18"/>
                <w:szCs w:val="22"/>
              </w:rPr>
              <w:lastRenderedPageBreak/>
              <w:t>Beschäftigte der kirchlichen Einrichtung</w:t>
            </w:r>
          </w:p>
        </w:tc>
        <w:tc>
          <w:tcPr>
            <w:tcW w:w="2416" w:type="dxa"/>
            <w:shd w:val="clear" w:color="auto" w:fill="auto"/>
          </w:tcPr>
          <w:p w:rsidR="00454FE5" w:rsidRPr="00980DF5" w:rsidRDefault="005B6EFC" w:rsidP="005E6A7D">
            <w:pPr>
              <w:spacing w:before="120" w:after="120"/>
              <w:rPr>
                <w:rFonts w:cs="Arial"/>
                <w:sz w:val="18"/>
                <w:szCs w:val="22"/>
              </w:rPr>
            </w:pPr>
            <w:r>
              <w:rPr>
                <w:rFonts w:cs="Arial"/>
                <w:sz w:val="18"/>
                <w:szCs w:val="22"/>
              </w:rPr>
              <w:t>Kontaktdaten (</w:t>
            </w:r>
            <w:r w:rsidR="00454FE5" w:rsidRPr="00980DF5">
              <w:rPr>
                <w:rFonts w:cs="Arial"/>
                <w:sz w:val="18"/>
                <w:szCs w:val="22"/>
              </w:rPr>
              <w:t>Name, Vorname,</w:t>
            </w:r>
            <w:r>
              <w:rPr>
                <w:rFonts w:cs="Arial"/>
                <w:sz w:val="18"/>
                <w:szCs w:val="22"/>
              </w:rPr>
              <w:t xml:space="preserve"> </w:t>
            </w:r>
            <w:r w:rsidR="00454FE5" w:rsidRPr="00980DF5">
              <w:rPr>
                <w:rFonts w:cs="Arial"/>
                <w:sz w:val="18"/>
                <w:szCs w:val="22"/>
              </w:rPr>
              <w:t>Geb.Datum</w:t>
            </w:r>
            <w:r>
              <w:rPr>
                <w:rFonts w:cs="Arial"/>
                <w:sz w:val="18"/>
                <w:szCs w:val="22"/>
              </w:rPr>
              <w:t>)</w:t>
            </w:r>
          </w:p>
          <w:p w:rsidR="00E97002" w:rsidRPr="00980DF5" w:rsidRDefault="00454FE5" w:rsidP="005E6A7D">
            <w:pPr>
              <w:spacing w:before="120" w:after="120"/>
              <w:rPr>
                <w:rFonts w:cs="Arial"/>
                <w:sz w:val="18"/>
                <w:szCs w:val="22"/>
              </w:rPr>
            </w:pPr>
            <w:r w:rsidRPr="00980DF5">
              <w:rPr>
                <w:rFonts w:cs="Arial"/>
                <w:sz w:val="18"/>
                <w:szCs w:val="22"/>
              </w:rPr>
              <w:t>3G-Nachweis</w:t>
            </w:r>
            <w:r w:rsidR="005B6EFC">
              <w:rPr>
                <w:rFonts w:cs="Arial"/>
                <w:sz w:val="18"/>
                <w:szCs w:val="22"/>
              </w:rPr>
              <w:t xml:space="preserve"> (Impfzertifikat vollständig seit, Genesen seit, kein Status)</w:t>
            </w:r>
          </w:p>
        </w:tc>
        <w:tc>
          <w:tcPr>
            <w:tcW w:w="1972" w:type="dxa"/>
          </w:tcPr>
          <w:p w:rsidR="00E97002" w:rsidRPr="00980DF5" w:rsidRDefault="00546BB5" w:rsidP="00454FE5">
            <w:pPr>
              <w:spacing w:before="120" w:after="120"/>
              <w:rPr>
                <w:sz w:val="18"/>
              </w:rPr>
            </w:pPr>
            <w:r>
              <w:rPr>
                <w:sz w:val="18"/>
              </w:rPr>
              <w:t xml:space="preserve">§ 6 Abs. 1 a, </w:t>
            </w:r>
            <w:r w:rsidR="00454FE5" w:rsidRPr="00980DF5">
              <w:rPr>
                <w:sz w:val="18"/>
              </w:rPr>
              <w:t xml:space="preserve">§ </w:t>
            </w:r>
            <w:r w:rsidR="00890045">
              <w:rPr>
                <w:sz w:val="18"/>
              </w:rPr>
              <w:t>11 Abs. 2 lit. b</w:t>
            </w:r>
            <w:r w:rsidR="00454FE5" w:rsidRPr="00980DF5">
              <w:rPr>
                <w:sz w:val="18"/>
              </w:rPr>
              <w:t xml:space="preserve"> KDG i.V.m. § 28b IfSG</w:t>
            </w:r>
          </w:p>
          <w:p w:rsidR="00F476FA" w:rsidRPr="00980DF5" w:rsidRDefault="00F476FA" w:rsidP="00454FE5">
            <w:pPr>
              <w:spacing w:before="120" w:after="120"/>
              <w:rPr>
                <w:rFonts w:cs="Arial"/>
                <w:sz w:val="18"/>
                <w:szCs w:val="22"/>
              </w:rPr>
            </w:pPr>
            <w:r w:rsidRPr="00980DF5">
              <w:rPr>
                <w:sz w:val="18"/>
              </w:rPr>
              <w:t>Anwendungserlass des Generalvikars vom 23.11.21.</w:t>
            </w:r>
          </w:p>
        </w:tc>
        <w:tc>
          <w:tcPr>
            <w:tcW w:w="1972" w:type="dxa"/>
            <w:shd w:val="clear" w:color="auto" w:fill="auto"/>
          </w:tcPr>
          <w:p w:rsidR="00E97002" w:rsidRPr="00980DF5" w:rsidRDefault="00454FE5" w:rsidP="00166C2F">
            <w:pPr>
              <w:spacing w:before="120" w:after="120"/>
              <w:rPr>
                <w:rFonts w:cs="Arial"/>
                <w:sz w:val="18"/>
                <w:szCs w:val="22"/>
              </w:rPr>
            </w:pPr>
            <w:r w:rsidRPr="00980DF5">
              <w:rPr>
                <w:sz w:val="18"/>
              </w:rPr>
              <w:t>Eine Weitergabe an Dritte erfolgt nur, soweit eine gesetzliche Pflicht zur Auskunft besteht</w:t>
            </w:r>
          </w:p>
        </w:tc>
        <w:tc>
          <w:tcPr>
            <w:tcW w:w="2026" w:type="dxa"/>
            <w:shd w:val="clear" w:color="auto" w:fill="auto"/>
          </w:tcPr>
          <w:p w:rsidR="00F476FA" w:rsidRPr="00E46258" w:rsidRDefault="00F476FA" w:rsidP="00166C2F">
            <w:pPr>
              <w:spacing w:before="120" w:after="120"/>
              <w:rPr>
                <w:sz w:val="18"/>
              </w:rPr>
            </w:pPr>
            <w:r w:rsidRPr="00E46258">
              <w:rPr>
                <w:sz w:val="18"/>
              </w:rPr>
              <w:t>Daten müssen gelöscht werden, wenn der Zweck der Erhebung entfallen ist. Die Maßgebliche Rechtsvorschrift ist befristet bis zum 19.3.22. Nach derzeitigem Stand</w:t>
            </w:r>
            <w:r w:rsidR="00980DF5" w:rsidRPr="00E46258">
              <w:rPr>
                <w:sz w:val="18"/>
              </w:rPr>
              <w:t xml:space="preserve"> sind die Daten mit Ablauf dieses Datums zu löschen.</w:t>
            </w:r>
          </w:p>
          <w:p w:rsidR="00890045" w:rsidRDefault="00890045" w:rsidP="00166C2F">
            <w:pPr>
              <w:spacing w:before="120" w:after="120"/>
              <w:rPr>
                <w:sz w:val="18"/>
              </w:rPr>
            </w:pPr>
          </w:p>
          <w:p w:rsidR="00F476FA" w:rsidRPr="00980DF5" w:rsidRDefault="00F476FA" w:rsidP="00E46258">
            <w:pPr>
              <w:spacing w:before="120" w:after="120"/>
              <w:rPr>
                <w:rFonts w:cs="Arial"/>
                <w:sz w:val="18"/>
                <w:szCs w:val="22"/>
              </w:rPr>
            </w:pPr>
          </w:p>
        </w:tc>
        <w:tc>
          <w:tcPr>
            <w:tcW w:w="1052" w:type="dxa"/>
            <w:shd w:val="clear" w:color="auto" w:fill="auto"/>
          </w:tcPr>
          <w:p w:rsidR="00980DF5" w:rsidRPr="00980DF5" w:rsidRDefault="00980DF5" w:rsidP="00980DF5">
            <w:pPr>
              <w:spacing w:before="120" w:after="120"/>
              <w:rPr>
                <w:rFonts w:cs="Arial"/>
                <w:sz w:val="18"/>
                <w:szCs w:val="22"/>
              </w:rPr>
            </w:pPr>
            <w:r w:rsidRPr="00980DF5">
              <w:rPr>
                <w:rFonts w:cs="Arial"/>
                <w:sz w:val="18"/>
                <w:szCs w:val="22"/>
              </w:rPr>
              <w:lastRenderedPageBreak/>
              <w:t>Siehe unten</w:t>
            </w:r>
            <w:r w:rsidRPr="00980DF5">
              <w:rPr>
                <w:rStyle w:val="Funotenzeichen"/>
                <w:rFonts w:cs="Arial"/>
                <w:sz w:val="18"/>
                <w:szCs w:val="22"/>
              </w:rPr>
              <w:footnoteReference w:id="1"/>
            </w:r>
          </w:p>
          <w:p w:rsidR="00E97002" w:rsidRPr="00980DF5" w:rsidRDefault="00E97002" w:rsidP="00980DF5">
            <w:pPr>
              <w:spacing w:before="120" w:after="120"/>
              <w:rPr>
                <w:rFonts w:cs="Arial"/>
                <w:sz w:val="18"/>
                <w:szCs w:val="22"/>
              </w:rPr>
            </w:pPr>
          </w:p>
        </w:tc>
        <w:tc>
          <w:tcPr>
            <w:tcW w:w="1833" w:type="dxa"/>
          </w:tcPr>
          <w:p w:rsidR="00E97002" w:rsidRPr="00980DF5" w:rsidRDefault="00454FE5" w:rsidP="00166C2F">
            <w:pPr>
              <w:spacing w:before="120" w:after="120"/>
              <w:rPr>
                <w:rFonts w:cs="Arial"/>
                <w:sz w:val="18"/>
                <w:szCs w:val="22"/>
              </w:rPr>
            </w:pPr>
            <w:r w:rsidRPr="00980DF5">
              <w:rPr>
                <w:rFonts w:cs="Arial"/>
                <w:sz w:val="18"/>
                <w:szCs w:val="22"/>
              </w:rPr>
              <w:t>24.11.21</w:t>
            </w:r>
          </w:p>
        </w:tc>
      </w:tr>
      <w:tr w:rsidR="00E97002" w:rsidRPr="005E6A7D" w:rsidTr="00980DF5">
        <w:tc>
          <w:tcPr>
            <w:tcW w:w="640" w:type="dxa"/>
            <w:shd w:val="clear" w:color="auto" w:fill="auto"/>
          </w:tcPr>
          <w:p w:rsidR="00E97002" w:rsidRPr="005E6A7D" w:rsidRDefault="00E97002" w:rsidP="00166C2F">
            <w:pPr>
              <w:spacing w:before="120" w:after="120"/>
              <w:rPr>
                <w:rFonts w:cs="Arial"/>
                <w:szCs w:val="22"/>
              </w:rPr>
            </w:pPr>
          </w:p>
        </w:tc>
        <w:tc>
          <w:tcPr>
            <w:tcW w:w="1478" w:type="dxa"/>
            <w:shd w:val="clear" w:color="auto" w:fill="auto"/>
          </w:tcPr>
          <w:p w:rsidR="00E97002" w:rsidRPr="005E6A7D" w:rsidRDefault="00E97002" w:rsidP="00166C2F">
            <w:pPr>
              <w:spacing w:before="120" w:after="120"/>
              <w:rPr>
                <w:rFonts w:cs="Arial"/>
                <w:szCs w:val="22"/>
              </w:rPr>
            </w:pPr>
          </w:p>
        </w:tc>
        <w:tc>
          <w:tcPr>
            <w:tcW w:w="1920" w:type="dxa"/>
            <w:shd w:val="clear" w:color="auto" w:fill="auto"/>
          </w:tcPr>
          <w:p w:rsidR="00E97002" w:rsidRPr="005E6A7D" w:rsidRDefault="00E97002" w:rsidP="00166C2F">
            <w:pPr>
              <w:pStyle w:val="Default"/>
              <w:spacing w:before="120" w:after="120"/>
              <w:rPr>
                <w:rFonts w:ascii="Arial" w:eastAsia="Times New Roman" w:hAnsi="Arial" w:cs="Arial"/>
                <w:sz w:val="22"/>
                <w:szCs w:val="22"/>
                <w:lang w:eastAsia="de-DE"/>
              </w:rPr>
            </w:pPr>
          </w:p>
        </w:tc>
        <w:tc>
          <w:tcPr>
            <w:tcW w:w="2416" w:type="dxa"/>
            <w:shd w:val="clear" w:color="auto" w:fill="auto"/>
          </w:tcPr>
          <w:p w:rsidR="00E97002" w:rsidRPr="005E6A7D" w:rsidRDefault="00E97002" w:rsidP="00166C2F">
            <w:pPr>
              <w:spacing w:before="120" w:after="120"/>
              <w:rPr>
                <w:rFonts w:cs="Arial"/>
                <w:szCs w:val="22"/>
              </w:rPr>
            </w:pPr>
          </w:p>
        </w:tc>
        <w:tc>
          <w:tcPr>
            <w:tcW w:w="1972" w:type="dxa"/>
          </w:tcPr>
          <w:p w:rsidR="00E97002" w:rsidRPr="005E6A7D" w:rsidRDefault="00E97002" w:rsidP="00166C2F">
            <w:pPr>
              <w:pStyle w:val="Default"/>
              <w:spacing w:before="120" w:after="120"/>
              <w:rPr>
                <w:rFonts w:ascii="Arial" w:eastAsia="Times New Roman" w:hAnsi="Arial" w:cs="Arial"/>
                <w:sz w:val="22"/>
                <w:szCs w:val="22"/>
                <w:lang w:eastAsia="de-DE"/>
              </w:rPr>
            </w:pPr>
          </w:p>
        </w:tc>
        <w:tc>
          <w:tcPr>
            <w:tcW w:w="1972" w:type="dxa"/>
            <w:shd w:val="clear" w:color="auto" w:fill="auto"/>
          </w:tcPr>
          <w:p w:rsidR="00E97002" w:rsidRPr="005E6A7D" w:rsidRDefault="00E97002" w:rsidP="00166C2F">
            <w:pPr>
              <w:pStyle w:val="Default"/>
              <w:spacing w:before="120" w:after="120"/>
              <w:rPr>
                <w:rFonts w:ascii="Arial" w:eastAsia="Times New Roman" w:hAnsi="Arial" w:cs="Arial"/>
                <w:sz w:val="22"/>
                <w:szCs w:val="22"/>
                <w:lang w:eastAsia="de-DE"/>
              </w:rPr>
            </w:pPr>
          </w:p>
        </w:tc>
        <w:tc>
          <w:tcPr>
            <w:tcW w:w="2026" w:type="dxa"/>
            <w:shd w:val="clear" w:color="auto" w:fill="auto"/>
          </w:tcPr>
          <w:p w:rsidR="00E97002" w:rsidRPr="005E6A7D" w:rsidRDefault="00E97002" w:rsidP="00166C2F">
            <w:pPr>
              <w:spacing w:before="120" w:after="120"/>
              <w:rPr>
                <w:rFonts w:cs="Arial"/>
                <w:szCs w:val="22"/>
              </w:rPr>
            </w:pPr>
          </w:p>
        </w:tc>
        <w:tc>
          <w:tcPr>
            <w:tcW w:w="1052" w:type="dxa"/>
            <w:shd w:val="clear" w:color="auto" w:fill="auto"/>
          </w:tcPr>
          <w:p w:rsidR="00E97002" w:rsidRPr="005E6A7D" w:rsidRDefault="00E97002" w:rsidP="00166C2F">
            <w:pPr>
              <w:spacing w:before="120" w:after="120"/>
              <w:rPr>
                <w:rFonts w:cs="Arial"/>
                <w:szCs w:val="22"/>
              </w:rPr>
            </w:pPr>
          </w:p>
        </w:tc>
        <w:tc>
          <w:tcPr>
            <w:tcW w:w="1833" w:type="dxa"/>
          </w:tcPr>
          <w:p w:rsidR="00E97002" w:rsidRPr="005E6A7D" w:rsidRDefault="00E97002" w:rsidP="00166C2F">
            <w:pPr>
              <w:spacing w:before="120" w:after="120"/>
              <w:rPr>
                <w:rFonts w:cs="Arial"/>
                <w:szCs w:val="22"/>
              </w:rPr>
            </w:pPr>
          </w:p>
        </w:tc>
      </w:tr>
    </w:tbl>
    <w:p w:rsidR="00AE5079" w:rsidRDefault="00AE5079" w:rsidP="00C23F7C">
      <w:pPr>
        <w:ind w:right="-31"/>
        <w:rPr>
          <w:rFonts w:cs="Arial"/>
        </w:rPr>
      </w:pPr>
    </w:p>
    <w:p w:rsidR="002F4B5F" w:rsidRDefault="002F4B5F" w:rsidP="009B1623">
      <w:pPr>
        <w:rPr>
          <w:rFonts w:cs="Arial"/>
          <w:b/>
        </w:rPr>
      </w:pPr>
    </w:p>
    <w:p w:rsidR="00980DF5" w:rsidRDefault="00980DF5" w:rsidP="009B1623">
      <w:pPr>
        <w:rPr>
          <w:rFonts w:cs="Arial"/>
          <w:b/>
        </w:rPr>
      </w:pPr>
    </w:p>
    <w:p w:rsidR="00980DF5" w:rsidRPr="00980DF5" w:rsidRDefault="00980DF5" w:rsidP="00980DF5">
      <w:pPr>
        <w:rPr>
          <w:rFonts w:cs="Arial"/>
        </w:rPr>
      </w:pPr>
    </w:p>
    <w:sectPr w:rsidR="00980DF5" w:rsidRPr="00980DF5" w:rsidSect="00AE5079">
      <w:headerReference w:type="even" r:id="rId13"/>
      <w:pgSz w:w="16838" w:h="11906" w:orient="landscape" w:code="9"/>
      <w:pgMar w:top="1418" w:right="1418" w:bottom="1418" w:left="1134" w:header="397" w:footer="170" w:gutter="0"/>
      <w:cols w:space="709" w:equalWidth="0">
        <w:col w:w="9070" w:space="709"/>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AB5" w:rsidRDefault="00C04AB5">
      <w:r>
        <w:separator/>
      </w:r>
    </w:p>
    <w:p w:rsidR="00C04AB5" w:rsidRDefault="00C04AB5"/>
    <w:p w:rsidR="00C04AB5" w:rsidRDefault="00C04AB5"/>
  </w:endnote>
  <w:endnote w:type="continuationSeparator" w:id="0">
    <w:p w:rsidR="00C04AB5" w:rsidRDefault="00C04AB5">
      <w:r>
        <w:continuationSeparator/>
      </w:r>
    </w:p>
    <w:p w:rsidR="00C04AB5" w:rsidRDefault="00C04AB5"/>
    <w:p w:rsidR="00C04AB5" w:rsidRDefault="00C04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Pr="00C91B49" w:rsidRDefault="00884EA3" w:rsidP="001A799F">
    <w:pPr>
      <w:spacing w:line="240" w:lineRule="auto"/>
      <w:ind w:right="-142"/>
      <w:rPr>
        <w:rFonts w:cs="Arial"/>
        <w:sz w:val="16"/>
        <w:szCs w:val="16"/>
      </w:rPr>
    </w:pPr>
    <w:r w:rsidRPr="00C91B49">
      <w:rPr>
        <w:rFonts w:cs="Arial"/>
        <w:sz w:val="16"/>
        <w:szCs w:val="16"/>
      </w:rPr>
      <w:t>Erzbischöfliches Ordinariat</w:t>
    </w:r>
    <w:r w:rsidRPr="00C91B49">
      <w:rPr>
        <w:rFonts w:cs="Arial"/>
        <w:spacing w:val="16"/>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Schoferstr.</w:t>
    </w:r>
    <w:r w:rsidRPr="00C91B49">
      <w:rPr>
        <w:rFonts w:cs="Arial"/>
        <w:spacing w:val="-20"/>
        <w:sz w:val="16"/>
        <w:szCs w:val="16"/>
      </w:rPr>
      <w:t xml:space="preserve"> </w:t>
    </w:r>
    <w:r w:rsidRPr="00C91B49">
      <w:rPr>
        <w:rFonts w:cs="Arial"/>
        <w:sz w:val="16"/>
        <w:szCs w:val="16"/>
      </w:rPr>
      <w:t>2</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79098 Freiburg</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Tel.</w:t>
    </w:r>
    <w:r w:rsidRPr="00C91B49">
      <w:rPr>
        <w:rFonts w:cs="Arial"/>
        <w:spacing w:val="-6"/>
        <w:sz w:val="16"/>
        <w:szCs w:val="16"/>
      </w:rPr>
      <w:t xml:space="preserve"> </w:t>
    </w:r>
    <w:r w:rsidRPr="00C91B49">
      <w:rPr>
        <w:rFonts w:cs="Arial"/>
        <w:sz w:val="16"/>
        <w:szCs w:val="16"/>
      </w:rPr>
      <w:t>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rFonts w:cs="Arial"/>
        <w:sz w:val="16"/>
        <w:szCs w:val="16"/>
      </w:rPr>
      <w:t>0</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Fax 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sz w:val="16"/>
        <w:szCs w:val="16"/>
      </w:rPr>
      <w:t xml:space="preserve">505 </w:t>
    </w:r>
    <w:r w:rsidRPr="00C91B49">
      <w:rPr>
        <w:rStyle w:val="A8ptGrauZchn"/>
        <w:szCs w:val="16"/>
      </w:rPr>
      <w:t>|</w:t>
    </w:r>
    <w:r w:rsidRPr="00C91B49">
      <w:rPr>
        <w:sz w:val="16"/>
        <w:szCs w:val="16"/>
      </w:rPr>
      <w:t xml:space="preserve"> </w:t>
    </w:r>
    <w:hyperlink r:id="rId1" w:history="1">
      <w:r w:rsidRPr="00C91B49">
        <w:rPr>
          <w:sz w:val="16"/>
          <w:szCs w:val="16"/>
        </w:rPr>
        <w:t>info@ebfr.de</w:t>
      </w:r>
    </w:hyperlink>
    <w:r w:rsidRPr="00C91B49">
      <w:rPr>
        <w:sz w:val="16"/>
        <w:szCs w:val="16"/>
      </w:rPr>
      <w:t xml:space="preserve"> </w:t>
    </w:r>
    <w:r w:rsidRPr="00C91B49">
      <w:rPr>
        <w:rStyle w:val="A8ptGrauZchn"/>
        <w:szCs w:val="16"/>
      </w:rPr>
      <w:t>|</w:t>
    </w:r>
    <w:r w:rsidRPr="00C91B49">
      <w:rPr>
        <w:sz w:val="16"/>
        <w:szCs w:val="16"/>
      </w:rPr>
      <w:t xml:space="preserve"> </w:t>
    </w:r>
    <w:hyperlink r:id="rId2" w:history="1">
      <w:r w:rsidRPr="00C91B49">
        <w:rPr>
          <w:rStyle w:val="Hyperlink"/>
          <w:rFonts w:cs="Arial"/>
          <w:szCs w:val="16"/>
        </w:rPr>
        <w:t>www.ebfr.de</w:t>
      </w:r>
    </w:hyperlink>
  </w:p>
  <w:p w:rsidR="00884EA3" w:rsidRPr="00C91B49" w:rsidRDefault="00884EA3" w:rsidP="00CE15D1">
    <w:pPr>
      <w:spacing w:line="240" w:lineRule="auto"/>
      <w:ind w:right="-14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Pr="00F74505" w:rsidRDefault="00884EA3" w:rsidP="00F74505">
    <w:pPr>
      <w:pStyle w:val="A8ptSchwarz"/>
      <w:spacing w:after="0"/>
    </w:pPr>
    <w:r w:rsidRPr="00260EE5">
      <w:rPr>
        <w:rFonts w:cs="Arial"/>
        <w:szCs w:val="16"/>
      </w:rPr>
      <w:t>Erzbischöfliches Ordinariat</w:t>
    </w:r>
    <w:r w:rsidRPr="00260EE5">
      <w:rPr>
        <w:rFonts w:cs="Arial"/>
        <w:spacing w:val="16"/>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Schoferstr.</w:t>
    </w:r>
    <w:r>
      <w:rPr>
        <w:rFonts w:cs="Arial"/>
        <w:spacing w:val="-20"/>
        <w:szCs w:val="16"/>
      </w:rPr>
      <w:t xml:space="preserve"> </w:t>
    </w:r>
    <w:r w:rsidRPr="00260EE5">
      <w:rPr>
        <w:rFonts w:cs="Arial"/>
        <w:szCs w:val="16"/>
      </w:rPr>
      <w:t>2</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79098 Freiburg</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Tel.</w:t>
    </w:r>
    <w:r w:rsidRPr="00260EE5">
      <w:rPr>
        <w:rFonts w:cs="Arial"/>
        <w:spacing w:val="-6"/>
        <w:szCs w:val="16"/>
      </w:rPr>
      <w:t xml:space="preserve"> </w:t>
    </w:r>
    <w:r w:rsidRPr="00260EE5">
      <w:rPr>
        <w:rFonts w:cs="Arial"/>
        <w:szCs w:val="16"/>
      </w:rPr>
      <w:t>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260EE5">
      <w:rPr>
        <w:rFonts w:cs="Arial"/>
        <w:szCs w:val="16"/>
      </w:rPr>
      <w:t>0</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Fax 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rsidR="00884EA3" w:rsidRPr="00260EE5" w:rsidRDefault="00884EA3"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AB5" w:rsidRDefault="00C04AB5">
      <w:r>
        <w:separator/>
      </w:r>
    </w:p>
    <w:p w:rsidR="00C04AB5" w:rsidRDefault="00C04AB5"/>
    <w:p w:rsidR="00C04AB5" w:rsidRDefault="00C04AB5"/>
  </w:footnote>
  <w:footnote w:type="continuationSeparator" w:id="0">
    <w:p w:rsidR="00C04AB5" w:rsidRDefault="00C04AB5">
      <w:r>
        <w:continuationSeparator/>
      </w:r>
    </w:p>
    <w:p w:rsidR="00C04AB5" w:rsidRDefault="00C04AB5"/>
    <w:p w:rsidR="00C04AB5" w:rsidRDefault="00C04AB5"/>
  </w:footnote>
  <w:footnote w:id="1">
    <w:p w:rsidR="0061248F" w:rsidRPr="0061248F" w:rsidRDefault="00980DF5" w:rsidP="00980DF5">
      <w:pPr>
        <w:ind w:left="360"/>
        <w:rPr>
          <w:b/>
        </w:rPr>
      </w:pPr>
      <w:r>
        <w:rPr>
          <w:rStyle w:val="Funotenzeichen"/>
        </w:rPr>
        <w:footnoteRef/>
      </w:r>
      <w:r>
        <w:t xml:space="preserve"> </w:t>
      </w:r>
      <w:r w:rsidR="0061248F" w:rsidRPr="0061248F">
        <w:rPr>
          <w:b/>
        </w:rPr>
        <w:t>Technische und organisatorische Maßnahmen:</w:t>
      </w:r>
    </w:p>
    <w:p w:rsidR="00980DF5" w:rsidRPr="00980DF5" w:rsidRDefault="00980DF5" w:rsidP="00980DF5">
      <w:pPr>
        <w:ind w:left="360"/>
        <w:rPr>
          <w:rFonts w:cs="Arial"/>
        </w:rPr>
      </w:pPr>
      <w:r w:rsidRPr="00980DF5">
        <w:rPr>
          <w:rFonts w:cs="Arial"/>
        </w:rPr>
        <w:t>Zugriff zu den Daten haben nur die Mitarbeitenden, die im beschriebenen Prozess für die Umsetzung der Maßnahmen benannt sind;</w:t>
      </w:r>
    </w:p>
    <w:p w:rsidR="00980DF5" w:rsidRPr="00980DF5" w:rsidRDefault="00980DF5" w:rsidP="00980DF5">
      <w:pPr>
        <w:ind w:left="360"/>
        <w:rPr>
          <w:rFonts w:cs="Arial"/>
        </w:rPr>
      </w:pPr>
      <w:r w:rsidRPr="00980DF5">
        <w:rPr>
          <w:rFonts w:cs="Arial"/>
        </w:rPr>
        <w:t>Die Daten werden sicher aufbewahrt, damit ein unberechtigter Zugriff von „innen“ wie von „außen“ ausgeschlossen ist.</w:t>
      </w:r>
    </w:p>
    <w:p w:rsidR="00980DF5" w:rsidRDefault="00980DF5">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Default="00884EA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884EA3" w:rsidRDefault="00884E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Pr="001065C4" w:rsidRDefault="00884EA3" w:rsidP="001065C4">
    <w:pPr>
      <w:pStyle w:val="Kopfzeile"/>
      <w:jc w:val="center"/>
    </w:pPr>
    <w:r>
      <w:fldChar w:fldCharType="begin"/>
    </w:r>
    <w:r>
      <w:instrText xml:space="preserve"> PAGE   \* MERGEFORMAT </w:instrText>
    </w:r>
    <w:r>
      <w:fldChar w:fldCharType="separate"/>
    </w:r>
    <w:r w:rsidR="00E4625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Default="00884EA3" w:rsidP="00C91B49">
    <w:pPr>
      <w:pStyle w:val="Kopfzeile"/>
      <w:framePr w:wrap="around" w:vAnchor="page" w:hAnchor="page" w:x="341" w:y="5955"/>
      <w:pBdr>
        <w:top w:val="single" w:sz="4" w:space="1" w:color="auto"/>
        <w:between w:val="single" w:sz="4" w:space="1" w:color="auto"/>
      </w:pBdr>
      <w:spacing w:line="200" w:lineRule="atLeast"/>
      <w:rPr>
        <w:rFonts w:cs="Arial"/>
        <w:caps/>
        <w:sz w:val="20"/>
      </w:rPr>
    </w:pPr>
  </w:p>
  <w:p w:rsidR="00884EA3" w:rsidRDefault="0082049B" w:rsidP="001065C4">
    <w:pPr>
      <w:pStyle w:val="Kopfzeile"/>
      <w:tabs>
        <w:tab w:val="clear" w:pos="4536"/>
        <w:tab w:val="clear" w:pos="9072"/>
        <w:tab w:val="left" w:pos="6836"/>
      </w:tabs>
      <w:spacing w:after="1800"/>
    </w:pPr>
    <w:r>
      <w:rPr>
        <w:noProof/>
      </w:rPr>
      <w:drawing>
        <wp:anchor distT="0" distB="0" distL="114300" distR="114300" simplePos="0" relativeHeight="251657728" behindDoc="1" locked="0" layoutInCell="1" allowOverlap="1">
          <wp:simplePos x="0" y="0"/>
          <wp:positionH relativeFrom="page">
            <wp:posOffset>4394835</wp:posOffset>
          </wp:positionH>
          <wp:positionV relativeFrom="page">
            <wp:posOffset>502285</wp:posOffset>
          </wp:positionV>
          <wp:extent cx="1080770" cy="863600"/>
          <wp:effectExtent l="0" t="0" r="0" b="0"/>
          <wp:wrapNone/>
          <wp:docPr id="1"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Default="00884EA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600"/>
    <w:multiLevelType w:val="multilevel"/>
    <w:tmpl w:val="128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15665"/>
    <w:multiLevelType w:val="hybridMultilevel"/>
    <w:tmpl w:val="B6CEA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BC41D2"/>
    <w:multiLevelType w:val="multilevel"/>
    <w:tmpl w:val="916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170BA"/>
    <w:multiLevelType w:val="multilevel"/>
    <w:tmpl w:val="C8E4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79341F"/>
    <w:multiLevelType w:val="multilevel"/>
    <w:tmpl w:val="7DBE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76A03"/>
    <w:multiLevelType w:val="hybridMultilevel"/>
    <w:tmpl w:val="4E78E48C"/>
    <w:lvl w:ilvl="0" w:tplc="DD187E64">
      <w:start w:val="5"/>
      <w:numFmt w:val="bullet"/>
      <w:lvlText w:val="-"/>
      <w:lvlJc w:val="left"/>
      <w:pPr>
        <w:ind w:left="720" w:hanging="360"/>
      </w:pPr>
      <w:rPr>
        <w:rFonts w:ascii="Times New Roman" w:eastAsia="Arial" w:hAnsi="Times New Roman" w:cs="Times New Roman"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B735B8"/>
    <w:multiLevelType w:val="hybridMultilevel"/>
    <w:tmpl w:val="35043D52"/>
    <w:lvl w:ilvl="0" w:tplc="FF4A5A8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D2D1819"/>
    <w:multiLevelType w:val="multilevel"/>
    <w:tmpl w:val="3A20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C1993"/>
    <w:multiLevelType w:val="multilevel"/>
    <w:tmpl w:val="C4E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335AA"/>
    <w:multiLevelType w:val="multilevel"/>
    <w:tmpl w:val="F73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E75558"/>
    <w:multiLevelType w:val="hybridMultilevel"/>
    <w:tmpl w:val="94646A2A"/>
    <w:lvl w:ilvl="0" w:tplc="2370E688">
      <w:start w:val="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D97EE0"/>
    <w:multiLevelType w:val="hybridMultilevel"/>
    <w:tmpl w:val="FBEACA84"/>
    <w:lvl w:ilvl="0" w:tplc="C07008AC">
      <w:start w:val="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AD0DC7"/>
    <w:multiLevelType w:val="multilevel"/>
    <w:tmpl w:val="751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A1719"/>
    <w:multiLevelType w:val="hybridMultilevel"/>
    <w:tmpl w:val="4992B35C"/>
    <w:lvl w:ilvl="0" w:tplc="36E2E2EE">
      <w:start w:val="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FD6E7A"/>
    <w:multiLevelType w:val="multilevel"/>
    <w:tmpl w:val="FC3C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EE8258"/>
        <w:sz w:val="20"/>
        <w:u w:color="EE825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B8767AB"/>
    <w:multiLevelType w:val="multilevel"/>
    <w:tmpl w:val="939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42058"/>
    <w:multiLevelType w:val="multilevel"/>
    <w:tmpl w:val="0180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85572"/>
    <w:multiLevelType w:val="multilevel"/>
    <w:tmpl w:val="650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11"/>
  </w:num>
  <w:num w:numId="4">
    <w:abstractNumId w:val="17"/>
  </w:num>
  <w:num w:numId="5">
    <w:abstractNumId w:val="18"/>
  </w:num>
  <w:num w:numId="6">
    <w:abstractNumId w:val="14"/>
  </w:num>
  <w:num w:numId="7">
    <w:abstractNumId w:val="9"/>
  </w:num>
  <w:num w:numId="8">
    <w:abstractNumId w:val="5"/>
  </w:num>
  <w:num w:numId="9">
    <w:abstractNumId w:val="19"/>
  </w:num>
  <w:num w:numId="10">
    <w:abstractNumId w:val="16"/>
  </w:num>
  <w:num w:numId="11">
    <w:abstractNumId w:val="0"/>
  </w:num>
  <w:num w:numId="12">
    <w:abstractNumId w:val="3"/>
  </w:num>
  <w:num w:numId="13">
    <w:abstractNumId w:val="8"/>
  </w:num>
  <w:num w:numId="14">
    <w:abstractNumId w:val="20"/>
  </w:num>
  <w:num w:numId="15">
    <w:abstractNumId w:val="4"/>
  </w:num>
  <w:num w:numId="16">
    <w:abstractNumId w:val="10"/>
  </w:num>
  <w:num w:numId="17">
    <w:abstractNumId w:val="7"/>
  </w:num>
  <w:num w:numId="18">
    <w:abstractNumId w:val="1"/>
  </w:num>
  <w:num w:numId="19">
    <w:abstractNumId w:val="15"/>
  </w:num>
  <w:num w:numId="20">
    <w:abstractNumId w:val="6"/>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09"/>
  <w:autoHyphenation/>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10241"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46"/>
    <w:rsid w:val="0000194A"/>
    <w:rsid w:val="000020E5"/>
    <w:rsid w:val="00005314"/>
    <w:rsid w:val="000055C3"/>
    <w:rsid w:val="00006887"/>
    <w:rsid w:val="00007AFD"/>
    <w:rsid w:val="00016439"/>
    <w:rsid w:val="00017111"/>
    <w:rsid w:val="0002130C"/>
    <w:rsid w:val="00022193"/>
    <w:rsid w:val="00023C4A"/>
    <w:rsid w:val="00026995"/>
    <w:rsid w:val="00030059"/>
    <w:rsid w:val="00033E5E"/>
    <w:rsid w:val="00034549"/>
    <w:rsid w:val="00036FA1"/>
    <w:rsid w:val="00044BFE"/>
    <w:rsid w:val="000478BC"/>
    <w:rsid w:val="00050A47"/>
    <w:rsid w:val="00050EC8"/>
    <w:rsid w:val="0005386A"/>
    <w:rsid w:val="00053ADD"/>
    <w:rsid w:val="00063AB0"/>
    <w:rsid w:val="00063E1E"/>
    <w:rsid w:val="00064711"/>
    <w:rsid w:val="000655A4"/>
    <w:rsid w:val="00067F4B"/>
    <w:rsid w:val="0007112E"/>
    <w:rsid w:val="00077AE4"/>
    <w:rsid w:val="00081D78"/>
    <w:rsid w:val="00082DC8"/>
    <w:rsid w:val="0009027D"/>
    <w:rsid w:val="000950D4"/>
    <w:rsid w:val="000969B5"/>
    <w:rsid w:val="000A2E02"/>
    <w:rsid w:val="000A3152"/>
    <w:rsid w:val="000A3E75"/>
    <w:rsid w:val="000A4962"/>
    <w:rsid w:val="000A5212"/>
    <w:rsid w:val="000B216A"/>
    <w:rsid w:val="000B22CF"/>
    <w:rsid w:val="000B2A4B"/>
    <w:rsid w:val="000B4BAE"/>
    <w:rsid w:val="000B6184"/>
    <w:rsid w:val="000B71AF"/>
    <w:rsid w:val="000C78CA"/>
    <w:rsid w:val="000C7E43"/>
    <w:rsid w:val="000D0774"/>
    <w:rsid w:val="000D166B"/>
    <w:rsid w:val="000D2B6D"/>
    <w:rsid w:val="000D57F0"/>
    <w:rsid w:val="000E0027"/>
    <w:rsid w:val="000E030A"/>
    <w:rsid w:val="000E3E33"/>
    <w:rsid w:val="000E6435"/>
    <w:rsid w:val="000F084F"/>
    <w:rsid w:val="000F27F1"/>
    <w:rsid w:val="001065C4"/>
    <w:rsid w:val="00107C4F"/>
    <w:rsid w:val="00110A0B"/>
    <w:rsid w:val="001134E7"/>
    <w:rsid w:val="00116AC0"/>
    <w:rsid w:val="00132CF2"/>
    <w:rsid w:val="00142238"/>
    <w:rsid w:val="001424FC"/>
    <w:rsid w:val="001440D5"/>
    <w:rsid w:val="0014442D"/>
    <w:rsid w:val="00150453"/>
    <w:rsid w:val="001526ED"/>
    <w:rsid w:val="00152DFF"/>
    <w:rsid w:val="00153003"/>
    <w:rsid w:val="00153391"/>
    <w:rsid w:val="00154D92"/>
    <w:rsid w:val="001620CD"/>
    <w:rsid w:val="00165827"/>
    <w:rsid w:val="00166C2F"/>
    <w:rsid w:val="00171DA5"/>
    <w:rsid w:val="00172ADB"/>
    <w:rsid w:val="0017694D"/>
    <w:rsid w:val="00186FBE"/>
    <w:rsid w:val="00187CD4"/>
    <w:rsid w:val="001920D8"/>
    <w:rsid w:val="00193579"/>
    <w:rsid w:val="00194C95"/>
    <w:rsid w:val="00196B72"/>
    <w:rsid w:val="001A052B"/>
    <w:rsid w:val="001A17DB"/>
    <w:rsid w:val="001A5200"/>
    <w:rsid w:val="001A532C"/>
    <w:rsid w:val="001A59D2"/>
    <w:rsid w:val="001A799F"/>
    <w:rsid w:val="001B21CD"/>
    <w:rsid w:val="001B244D"/>
    <w:rsid w:val="001B3BCC"/>
    <w:rsid w:val="001B416C"/>
    <w:rsid w:val="001B6D1D"/>
    <w:rsid w:val="001C248A"/>
    <w:rsid w:val="001C4FC0"/>
    <w:rsid w:val="001D118E"/>
    <w:rsid w:val="001D75F4"/>
    <w:rsid w:val="001E1ABB"/>
    <w:rsid w:val="001E648D"/>
    <w:rsid w:val="001E792D"/>
    <w:rsid w:val="001F1C12"/>
    <w:rsid w:val="001F4028"/>
    <w:rsid w:val="001F7850"/>
    <w:rsid w:val="002016C8"/>
    <w:rsid w:val="00202F0F"/>
    <w:rsid w:val="002039D8"/>
    <w:rsid w:val="00215211"/>
    <w:rsid w:val="00217708"/>
    <w:rsid w:val="00223845"/>
    <w:rsid w:val="00223AEB"/>
    <w:rsid w:val="002449A6"/>
    <w:rsid w:val="00246E41"/>
    <w:rsid w:val="00251139"/>
    <w:rsid w:val="002514E7"/>
    <w:rsid w:val="0025250F"/>
    <w:rsid w:val="002602C2"/>
    <w:rsid w:val="00260EE5"/>
    <w:rsid w:val="00261A4B"/>
    <w:rsid w:val="0027065A"/>
    <w:rsid w:val="00270966"/>
    <w:rsid w:val="0027260B"/>
    <w:rsid w:val="00274004"/>
    <w:rsid w:val="0027524C"/>
    <w:rsid w:val="00280C71"/>
    <w:rsid w:val="00281521"/>
    <w:rsid w:val="002826C0"/>
    <w:rsid w:val="002836BE"/>
    <w:rsid w:val="00283F9B"/>
    <w:rsid w:val="00284BC6"/>
    <w:rsid w:val="00292BAD"/>
    <w:rsid w:val="00294921"/>
    <w:rsid w:val="002B10FD"/>
    <w:rsid w:val="002B497B"/>
    <w:rsid w:val="002B51BE"/>
    <w:rsid w:val="002C172F"/>
    <w:rsid w:val="002C3284"/>
    <w:rsid w:val="002C6D70"/>
    <w:rsid w:val="002D1C22"/>
    <w:rsid w:val="002D4D70"/>
    <w:rsid w:val="002D5BBD"/>
    <w:rsid w:val="002D5F82"/>
    <w:rsid w:val="002D6B9F"/>
    <w:rsid w:val="002E1CB2"/>
    <w:rsid w:val="002E287A"/>
    <w:rsid w:val="002E2C64"/>
    <w:rsid w:val="002F3539"/>
    <w:rsid w:val="002F43CA"/>
    <w:rsid w:val="002F4B5F"/>
    <w:rsid w:val="00300040"/>
    <w:rsid w:val="00303654"/>
    <w:rsid w:val="0030611E"/>
    <w:rsid w:val="0030668C"/>
    <w:rsid w:val="00310B4E"/>
    <w:rsid w:val="00311230"/>
    <w:rsid w:val="0031252C"/>
    <w:rsid w:val="00313600"/>
    <w:rsid w:val="00314179"/>
    <w:rsid w:val="0031461D"/>
    <w:rsid w:val="0031523E"/>
    <w:rsid w:val="00317A26"/>
    <w:rsid w:val="00323AEB"/>
    <w:rsid w:val="0032581D"/>
    <w:rsid w:val="00331DF7"/>
    <w:rsid w:val="00335CB6"/>
    <w:rsid w:val="00340E6F"/>
    <w:rsid w:val="00342141"/>
    <w:rsid w:val="00344C25"/>
    <w:rsid w:val="003455D4"/>
    <w:rsid w:val="00364CA5"/>
    <w:rsid w:val="00364F24"/>
    <w:rsid w:val="00372A86"/>
    <w:rsid w:val="00373679"/>
    <w:rsid w:val="00373F40"/>
    <w:rsid w:val="00376643"/>
    <w:rsid w:val="0038387E"/>
    <w:rsid w:val="003849C8"/>
    <w:rsid w:val="003850B9"/>
    <w:rsid w:val="00386B31"/>
    <w:rsid w:val="003877B4"/>
    <w:rsid w:val="00391B9C"/>
    <w:rsid w:val="003950AA"/>
    <w:rsid w:val="003968ED"/>
    <w:rsid w:val="00396C61"/>
    <w:rsid w:val="003A074B"/>
    <w:rsid w:val="003A447F"/>
    <w:rsid w:val="003B2E47"/>
    <w:rsid w:val="003B3088"/>
    <w:rsid w:val="003B49B1"/>
    <w:rsid w:val="003B6D25"/>
    <w:rsid w:val="003B6DAA"/>
    <w:rsid w:val="003D325B"/>
    <w:rsid w:val="003D571E"/>
    <w:rsid w:val="003D6E29"/>
    <w:rsid w:val="003E21F0"/>
    <w:rsid w:val="003E6859"/>
    <w:rsid w:val="003F4432"/>
    <w:rsid w:val="003F4A8A"/>
    <w:rsid w:val="004062FB"/>
    <w:rsid w:val="004069D9"/>
    <w:rsid w:val="0040707E"/>
    <w:rsid w:val="0041050B"/>
    <w:rsid w:val="004134B9"/>
    <w:rsid w:val="00413D42"/>
    <w:rsid w:val="00422ED9"/>
    <w:rsid w:val="00432203"/>
    <w:rsid w:val="00432262"/>
    <w:rsid w:val="00432FD5"/>
    <w:rsid w:val="004350EE"/>
    <w:rsid w:val="00435786"/>
    <w:rsid w:val="00450B49"/>
    <w:rsid w:val="00450D48"/>
    <w:rsid w:val="00452132"/>
    <w:rsid w:val="00454FE5"/>
    <w:rsid w:val="00457584"/>
    <w:rsid w:val="00461268"/>
    <w:rsid w:val="00462B52"/>
    <w:rsid w:val="00462EB3"/>
    <w:rsid w:val="0046734B"/>
    <w:rsid w:val="004718D0"/>
    <w:rsid w:val="004767B9"/>
    <w:rsid w:val="0048125C"/>
    <w:rsid w:val="0048395A"/>
    <w:rsid w:val="00484AE2"/>
    <w:rsid w:val="00484FFC"/>
    <w:rsid w:val="0048654A"/>
    <w:rsid w:val="00486F56"/>
    <w:rsid w:val="00493155"/>
    <w:rsid w:val="00495DA9"/>
    <w:rsid w:val="004A06B4"/>
    <w:rsid w:val="004A3C0C"/>
    <w:rsid w:val="004B2EFA"/>
    <w:rsid w:val="004B60B7"/>
    <w:rsid w:val="004B6717"/>
    <w:rsid w:val="004C1178"/>
    <w:rsid w:val="004C2CAD"/>
    <w:rsid w:val="004C552D"/>
    <w:rsid w:val="004C7034"/>
    <w:rsid w:val="004D2338"/>
    <w:rsid w:val="004D47FD"/>
    <w:rsid w:val="004D4D79"/>
    <w:rsid w:val="004D5059"/>
    <w:rsid w:val="004D525D"/>
    <w:rsid w:val="004D547C"/>
    <w:rsid w:val="004E1A81"/>
    <w:rsid w:val="004E3184"/>
    <w:rsid w:val="004E4E38"/>
    <w:rsid w:val="004F00FC"/>
    <w:rsid w:val="004F6187"/>
    <w:rsid w:val="004F69B4"/>
    <w:rsid w:val="004F70E0"/>
    <w:rsid w:val="005026E4"/>
    <w:rsid w:val="00506FE3"/>
    <w:rsid w:val="00515B55"/>
    <w:rsid w:val="0052176E"/>
    <w:rsid w:val="00521DF7"/>
    <w:rsid w:val="0052395C"/>
    <w:rsid w:val="00527668"/>
    <w:rsid w:val="00531F0D"/>
    <w:rsid w:val="00536E33"/>
    <w:rsid w:val="005376CD"/>
    <w:rsid w:val="005379C5"/>
    <w:rsid w:val="0054403F"/>
    <w:rsid w:val="00546BB5"/>
    <w:rsid w:val="005475B7"/>
    <w:rsid w:val="00551C5D"/>
    <w:rsid w:val="00555804"/>
    <w:rsid w:val="0056199B"/>
    <w:rsid w:val="00564F17"/>
    <w:rsid w:val="00572C01"/>
    <w:rsid w:val="00573B59"/>
    <w:rsid w:val="00575D0F"/>
    <w:rsid w:val="005760FD"/>
    <w:rsid w:val="005845B0"/>
    <w:rsid w:val="005A1773"/>
    <w:rsid w:val="005A2E5F"/>
    <w:rsid w:val="005A3B70"/>
    <w:rsid w:val="005A7A3B"/>
    <w:rsid w:val="005B355F"/>
    <w:rsid w:val="005B440E"/>
    <w:rsid w:val="005B6EFC"/>
    <w:rsid w:val="005C1179"/>
    <w:rsid w:val="005C13B2"/>
    <w:rsid w:val="005C2E37"/>
    <w:rsid w:val="005C3BD7"/>
    <w:rsid w:val="005D1C16"/>
    <w:rsid w:val="005D375B"/>
    <w:rsid w:val="005D3D32"/>
    <w:rsid w:val="005D5C9F"/>
    <w:rsid w:val="005E065A"/>
    <w:rsid w:val="005E06AE"/>
    <w:rsid w:val="005E0AD7"/>
    <w:rsid w:val="005E28A4"/>
    <w:rsid w:val="005E4F33"/>
    <w:rsid w:val="005E6A7D"/>
    <w:rsid w:val="005E6DD6"/>
    <w:rsid w:val="005F05A3"/>
    <w:rsid w:val="00605564"/>
    <w:rsid w:val="00605824"/>
    <w:rsid w:val="006067B8"/>
    <w:rsid w:val="00606E19"/>
    <w:rsid w:val="006119F0"/>
    <w:rsid w:val="00611F5E"/>
    <w:rsid w:val="0061248F"/>
    <w:rsid w:val="00616080"/>
    <w:rsid w:val="0062293B"/>
    <w:rsid w:val="00623A88"/>
    <w:rsid w:val="00626141"/>
    <w:rsid w:val="00626AFA"/>
    <w:rsid w:val="00627D1D"/>
    <w:rsid w:val="00632189"/>
    <w:rsid w:val="006322B8"/>
    <w:rsid w:val="00633E5D"/>
    <w:rsid w:val="0063757A"/>
    <w:rsid w:val="006429FF"/>
    <w:rsid w:val="0065143A"/>
    <w:rsid w:val="00652A2E"/>
    <w:rsid w:val="006562C0"/>
    <w:rsid w:val="006614D0"/>
    <w:rsid w:val="00664416"/>
    <w:rsid w:val="00664ED6"/>
    <w:rsid w:val="006655AF"/>
    <w:rsid w:val="00674CC1"/>
    <w:rsid w:val="00675177"/>
    <w:rsid w:val="006771F8"/>
    <w:rsid w:val="00677A65"/>
    <w:rsid w:val="00682118"/>
    <w:rsid w:val="00682C59"/>
    <w:rsid w:val="00684955"/>
    <w:rsid w:val="00685EB2"/>
    <w:rsid w:val="00686023"/>
    <w:rsid w:val="00686507"/>
    <w:rsid w:val="00686C86"/>
    <w:rsid w:val="00687719"/>
    <w:rsid w:val="00687F59"/>
    <w:rsid w:val="006948D6"/>
    <w:rsid w:val="006950DE"/>
    <w:rsid w:val="00696569"/>
    <w:rsid w:val="006967DC"/>
    <w:rsid w:val="006A14B1"/>
    <w:rsid w:val="006A3E6D"/>
    <w:rsid w:val="006A575E"/>
    <w:rsid w:val="006B61A0"/>
    <w:rsid w:val="006C2FD2"/>
    <w:rsid w:val="006C3B5A"/>
    <w:rsid w:val="006D13A5"/>
    <w:rsid w:val="006D5B8F"/>
    <w:rsid w:val="006E4F66"/>
    <w:rsid w:val="006E565E"/>
    <w:rsid w:val="006E58C1"/>
    <w:rsid w:val="006E5FA9"/>
    <w:rsid w:val="006E7E24"/>
    <w:rsid w:val="006F6824"/>
    <w:rsid w:val="006F7E76"/>
    <w:rsid w:val="007066FF"/>
    <w:rsid w:val="00712F35"/>
    <w:rsid w:val="0071532A"/>
    <w:rsid w:val="00717198"/>
    <w:rsid w:val="00722A29"/>
    <w:rsid w:val="00723B4D"/>
    <w:rsid w:val="00726A97"/>
    <w:rsid w:val="00734ED4"/>
    <w:rsid w:val="007419EE"/>
    <w:rsid w:val="00742F82"/>
    <w:rsid w:val="00746B64"/>
    <w:rsid w:val="0075091D"/>
    <w:rsid w:val="00752BF0"/>
    <w:rsid w:val="0075416A"/>
    <w:rsid w:val="007559D7"/>
    <w:rsid w:val="00761E68"/>
    <w:rsid w:val="00763512"/>
    <w:rsid w:val="00763E78"/>
    <w:rsid w:val="00772583"/>
    <w:rsid w:val="007803C6"/>
    <w:rsid w:val="007906D5"/>
    <w:rsid w:val="00794AB9"/>
    <w:rsid w:val="007A0F6E"/>
    <w:rsid w:val="007A27A3"/>
    <w:rsid w:val="007A4C98"/>
    <w:rsid w:val="007A525A"/>
    <w:rsid w:val="007A7743"/>
    <w:rsid w:val="007B0230"/>
    <w:rsid w:val="007C0848"/>
    <w:rsid w:val="007C53B3"/>
    <w:rsid w:val="007C63A8"/>
    <w:rsid w:val="007D3CAF"/>
    <w:rsid w:val="007D3E26"/>
    <w:rsid w:val="007D6110"/>
    <w:rsid w:val="007D742A"/>
    <w:rsid w:val="007E0643"/>
    <w:rsid w:val="007E32A6"/>
    <w:rsid w:val="007E3B98"/>
    <w:rsid w:val="007E50FE"/>
    <w:rsid w:val="007E7341"/>
    <w:rsid w:val="007F295E"/>
    <w:rsid w:val="008012CB"/>
    <w:rsid w:val="008035BA"/>
    <w:rsid w:val="00805683"/>
    <w:rsid w:val="0081199E"/>
    <w:rsid w:val="00813201"/>
    <w:rsid w:val="00816740"/>
    <w:rsid w:val="0082049B"/>
    <w:rsid w:val="00823681"/>
    <w:rsid w:val="00823BFC"/>
    <w:rsid w:val="00825B0C"/>
    <w:rsid w:val="00831521"/>
    <w:rsid w:val="00833174"/>
    <w:rsid w:val="00833E2A"/>
    <w:rsid w:val="00834A27"/>
    <w:rsid w:val="008406C0"/>
    <w:rsid w:val="00841AE7"/>
    <w:rsid w:val="00842F0A"/>
    <w:rsid w:val="00843896"/>
    <w:rsid w:val="008529F2"/>
    <w:rsid w:val="00855190"/>
    <w:rsid w:val="0085676A"/>
    <w:rsid w:val="008610BD"/>
    <w:rsid w:val="008628F2"/>
    <w:rsid w:val="00872CDC"/>
    <w:rsid w:val="00873736"/>
    <w:rsid w:val="00873F6E"/>
    <w:rsid w:val="008749D2"/>
    <w:rsid w:val="008818EE"/>
    <w:rsid w:val="00882147"/>
    <w:rsid w:val="00884EA3"/>
    <w:rsid w:val="00890045"/>
    <w:rsid w:val="00893A2B"/>
    <w:rsid w:val="008A16FE"/>
    <w:rsid w:val="008A4C76"/>
    <w:rsid w:val="008B4C6B"/>
    <w:rsid w:val="008B4CAE"/>
    <w:rsid w:val="008B7BAD"/>
    <w:rsid w:val="008C0296"/>
    <w:rsid w:val="008C13BC"/>
    <w:rsid w:val="008C18BF"/>
    <w:rsid w:val="008C23FD"/>
    <w:rsid w:val="008C313C"/>
    <w:rsid w:val="008C7C68"/>
    <w:rsid w:val="008D1295"/>
    <w:rsid w:val="008D3342"/>
    <w:rsid w:val="008D517D"/>
    <w:rsid w:val="008E2C05"/>
    <w:rsid w:val="008E4D90"/>
    <w:rsid w:val="008E7AF8"/>
    <w:rsid w:val="008F1786"/>
    <w:rsid w:val="008F666D"/>
    <w:rsid w:val="008F7065"/>
    <w:rsid w:val="008F76EC"/>
    <w:rsid w:val="009067B5"/>
    <w:rsid w:val="00907868"/>
    <w:rsid w:val="00912904"/>
    <w:rsid w:val="00916235"/>
    <w:rsid w:val="0091708E"/>
    <w:rsid w:val="00920FFB"/>
    <w:rsid w:val="00923D17"/>
    <w:rsid w:val="00925EE8"/>
    <w:rsid w:val="009370E2"/>
    <w:rsid w:val="00941676"/>
    <w:rsid w:val="009438E6"/>
    <w:rsid w:val="00947ABA"/>
    <w:rsid w:val="00950758"/>
    <w:rsid w:val="00956110"/>
    <w:rsid w:val="009562E2"/>
    <w:rsid w:val="00961204"/>
    <w:rsid w:val="00962522"/>
    <w:rsid w:val="00967D0C"/>
    <w:rsid w:val="0098015A"/>
    <w:rsid w:val="009802CF"/>
    <w:rsid w:val="00980DF5"/>
    <w:rsid w:val="009819C2"/>
    <w:rsid w:val="00983036"/>
    <w:rsid w:val="00986819"/>
    <w:rsid w:val="009928B2"/>
    <w:rsid w:val="009950B9"/>
    <w:rsid w:val="00996AF8"/>
    <w:rsid w:val="00996E58"/>
    <w:rsid w:val="009A15F3"/>
    <w:rsid w:val="009A2536"/>
    <w:rsid w:val="009A3ACB"/>
    <w:rsid w:val="009B0BAE"/>
    <w:rsid w:val="009B1623"/>
    <w:rsid w:val="009B28E8"/>
    <w:rsid w:val="009C256F"/>
    <w:rsid w:val="009C3922"/>
    <w:rsid w:val="009C3C31"/>
    <w:rsid w:val="009C7A0E"/>
    <w:rsid w:val="009D053A"/>
    <w:rsid w:val="009D1A5D"/>
    <w:rsid w:val="009D1D9E"/>
    <w:rsid w:val="009D5406"/>
    <w:rsid w:val="009D6AC3"/>
    <w:rsid w:val="009E323C"/>
    <w:rsid w:val="009E398A"/>
    <w:rsid w:val="009E7891"/>
    <w:rsid w:val="009F1490"/>
    <w:rsid w:val="009F66D7"/>
    <w:rsid w:val="00A01E83"/>
    <w:rsid w:val="00A01FEE"/>
    <w:rsid w:val="00A03104"/>
    <w:rsid w:val="00A03363"/>
    <w:rsid w:val="00A044A3"/>
    <w:rsid w:val="00A07C66"/>
    <w:rsid w:val="00A11A5C"/>
    <w:rsid w:val="00A12652"/>
    <w:rsid w:val="00A12B05"/>
    <w:rsid w:val="00A13929"/>
    <w:rsid w:val="00A22420"/>
    <w:rsid w:val="00A26A5A"/>
    <w:rsid w:val="00A26CCC"/>
    <w:rsid w:val="00A30BB7"/>
    <w:rsid w:val="00A32AD7"/>
    <w:rsid w:val="00A32D9B"/>
    <w:rsid w:val="00A33ED3"/>
    <w:rsid w:val="00A3483C"/>
    <w:rsid w:val="00A349F1"/>
    <w:rsid w:val="00A42BF1"/>
    <w:rsid w:val="00A43769"/>
    <w:rsid w:val="00A513F8"/>
    <w:rsid w:val="00A5174F"/>
    <w:rsid w:val="00A54373"/>
    <w:rsid w:val="00A5489A"/>
    <w:rsid w:val="00A61EC4"/>
    <w:rsid w:val="00A66042"/>
    <w:rsid w:val="00A66636"/>
    <w:rsid w:val="00A66E6E"/>
    <w:rsid w:val="00A70E0E"/>
    <w:rsid w:val="00A738A0"/>
    <w:rsid w:val="00A74F04"/>
    <w:rsid w:val="00A758E2"/>
    <w:rsid w:val="00A8305B"/>
    <w:rsid w:val="00A8455A"/>
    <w:rsid w:val="00A92BB6"/>
    <w:rsid w:val="00A9744A"/>
    <w:rsid w:val="00AA1851"/>
    <w:rsid w:val="00AA1E1D"/>
    <w:rsid w:val="00AA35F7"/>
    <w:rsid w:val="00AB018B"/>
    <w:rsid w:val="00AB296C"/>
    <w:rsid w:val="00AB3585"/>
    <w:rsid w:val="00AC27EA"/>
    <w:rsid w:val="00AC296D"/>
    <w:rsid w:val="00AC6BBF"/>
    <w:rsid w:val="00AD6D0B"/>
    <w:rsid w:val="00AD7AB4"/>
    <w:rsid w:val="00AE3FE4"/>
    <w:rsid w:val="00AE4382"/>
    <w:rsid w:val="00AE5079"/>
    <w:rsid w:val="00AE7BC0"/>
    <w:rsid w:val="00AF5705"/>
    <w:rsid w:val="00AF660E"/>
    <w:rsid w:val="00B02EA0"/>
    <w:rsid w:val="00B02FF7"/>
    <w:rsid w:val="00B04773"/>
    <w:rsid w:val="00B12F48"/>
    <w:rsid w:val="00B1439E"/>
    <w:rsid w:val="00B234B6"/>
    <w:rsid w:val="00B34198"/>
    <w:rsid w:val="00B40747"/>
    <w:rsid w:val="00B51B74"/>
    <w:rsid w:val="00B57EB5"/>
    <w:rsid w:val="00B64C78"/>
    <w:rsid w:val="00B7177B"/>
    <w:rsid w:val="00B71B4F"/>
    <w:rsid w:val="00B7211D"/>
    <w:rsid w:val="00B81EBF"/>
    <w:rsid w:val="00B83DC3"/>
    <w:rsid w:val="00B92F78"/>
    <w:rsid w:val="00BA05F0"/>
    <w:rsid w:val="00BA317D"/>
    <w:rsid w:val="00BA4A06"/>
    <w:rsid w:val="00BA5C52"/>
    <w:rsid w:val="00BA6099"/>
    <w:rsid w:val="00BB046D"/>
    <w:rsid w:val="00BB2A2C"/>
    <w:rsid w:val="00BB2A9E"/>
    <w:rsid w:val="00BC278D"/>
    <w:rsid w:val="00BC5262"/>
    <w:rsid w:val="00BC75C8"/>
    <w:rsid w:val="00BD4533"/>
    <w:rsid w:val="00BD6B39"/>
    <w:rsid w:val="00BD76C2"/>
    <w:rsid w:val="00BE0D9C"/>
    <w:rsid w:val="00BE24E0"/>
    <w:rsid w:val="00BE49B4"/>
    <w:rsid w:val="00BE59EA"/>
    <w:rsid w:val="00BF0DEB"/>
    <w:rsid w:val="00BF2068"/>
    <w:rsid w:val="00BF3364"/>
    <w:rsid w:val="00BF384E"/>
    <w:rsid w:val="00BF3F08"/>
    <w:rsid w:val="00BF733D"/>
    <w:rsid w:val="00C013A4"/>
    <w:rsid w:val="00C01831"/>
    <w:rsid w:val="00C04AB5"/>
    <w:rsid w:val="00C056AA"/>
    <w:rsid w:val="00C06934"/>
    <w:rsid w:val="00C1439C"/>
    <w:rsid w:val="00C23F7C"/>
    <w:rsid w:val="00C315EB"/>
    <w:rsid w:val="00C333A9"/>
    <w:rsid w:val="00C4513C"/>
    <w:rsid w:val="00C459A6"/>
    <w:rsid w:val="00C54AB7"/>
    <w:rsid w:val="00C5668E"/>
    <w:rsid w:val="00C566C3"/>
    <w:rsid w:val="00C57881"/>
    <w:rsid w:val="00C608C4"/>
    <w:rsid w:val="00C62D06"/>
    <w:rsid w:val="00C630B7"/>
    <w:rsid w:val="00C653FA"/>
    <w:rsid w:val="00C657DF"/>
    <w:rsid w:val="00C660E6"/>
    <w:rsid w:val="00C66524"/>
    <w:rsid w:val="00C66C4A"/>
    <w:rsid w:val="00C711DB"/>
    <w:rsid w:val="00C731B8"/>
    <w:rsid w:val="00C743CB"/>
    <w:rsid w:val="00C74F25"/>
    <w:rsid w:val="00C7571C"/>
    <w:rsid w:val="00C7686F"/>
    <w:rsid w:val="00C80097"/>
    <w:rsid w:val="00C817E2"/>
    <w:rsid w:val="00C81A8E"/>
    <w:rsid w:val="00C82495"/>
    <w:rsid w:val="00C86B46"/>
    <w:rsid w:val="00C91B49"/>
    <w:rsid w:val="00C91FC3"/>
    <w:rsid w:val="00CA1D6C"/>
    <w:rsid w:val="00CA4BDF"/>
    <w:rsid w:val="00CA6920"/>
    <w:rsid w:val="00CA725A"/>
    <w:rsid w:val="00CB0077"/>
    <w:rsid w:val="00CB1ADC"/>
    <w:rsid w:val="00CB763D"/>
    <w:rsid w:val="00CC513D"/>
    <w:rsid w:val="00CC64EC"/>
    <w:rsid w:val="00CD0E3E"/>
    <w:rsid w:val="00CD2694"/>
    <w:rsid w:val="00CD4EE4"/>
    <w:rsid w:val="00CD6975"/>
    <w:rsid w:val="00CD72EE"/>
    <w:rsid w:val="00CD73FF"/>
    <w:rsid w:val="00CE15D1"/>
    <w:rsid w:val="00CE6D45"/>
    <w:rsid w:val="00CE6DB4"/>
    <w:rsid w:val="00CE70C1"/>
    <w:rsid w:val="00CE7F94"/>
    <w:rsid w:val="00CF2C2A"/>
    <w:rsid w:val="00CF5517"/>
    <w:rsid w:val="00CF6716"/>
    <w:rsid w:val="00CF797B"/>
    <w:rsid w:val="00CF7B4E"/>
    <w:rsid w:val="00CF7C7A"/>
    <w:rsid w:val="00D01067"/>
    <w:rsid w:val="00D01312"/>
    <w:rsid w:val="00D034EF"/>
    <w:rsid w:val="00D06AD5"/>
    <w:rsid w:val="00D10E0C"/>
    <w:rsid w:val="00D111A5"/>
    <w:rsid w:val="00D11BA7"/>
    <w:rsid w:val="00D140A8"/>
    <w:rsid w:val="00D213A9"/>
    <w:rsid w:val="00D2234F"/>
    <w:rsid w:val="00D225C7"/>
    <w:rsid w:val="00D23A26"/>
    <w:rsid w:val="00D26687"/>
    <w:rsid w:val="00D26FCC"/>
    <w:rsid w:val="00D31DF8"/>
    <w:rsid w:val="00D31F4C"/>
    <w:rsid w:val="00D32231"/>
    <w:rsid w:val="00D32ED6"/>
    <w:rsid w:val="00D35DA7"/>
    <w:rsid w:val="00D37769"/>
    <w:rsid w:val="00D468FA"/>
    <w:rsid w:val="00D51258"/>
    <w:rsid w:val="00D51A98"/>
    <w:rsid w:val="00D62E71"/>
    <w:rsid w:val="00D64A65"/>
    <w:rsid w:val="00D70698"/>
    <w:rsid w:val="00D721E8"/>
    <w:rsid w:val="00D725B9"/>
    <w:rsid w:val="00D72D49"/>
    <w:rsid w:val="00D73FA9"/>
    <w:rsid w:val="00D754E7"/>
    <w:rsid w:val="00D764F4"/>
    <w:rsid w:val="00D77FCF"/>
    <w:rsid w:val="00D800D4"/>
    <w:rsid w:val="00DA0343"/>
    <w:rsid w:val="00DB0106"/>
    <w:rsid w:val="00DB01F6"/>
    <w:rsid w:val="00DB4874"/>
    <w:rsid w:val="00DB612E"/>
    <w:rsid w:val="00DC0C14"/>
    <w:rsid w:val="00DC5D3E"/>
    <w:rsid w:val="00DD1882"/>
    <w:rsid w:val="00DD1CB4"/>
    <w:rsid w:val="00DD2123"/>
    <w:rsid w:val="00DD2536"/>
    <w:rsid w:val="00DD5F9D"/>
    <w:rsid w:val="00DE442C"/>
    <w:rsid w:val="00DE4F63"/>
    <w:rsid w:val="00DE5896"/>
    <w:rsid w:val="00DE6E12"/>
    <w:rsid w:val="00DF1721"/>
    <w:rsid w:val="00DF5EDB"/>
    <w:rsid w:val="00E00F8F"/>
    <w:rsid w:val="00E011EB"/>
    <w:rsid w:val="00E05C77"/>
    <w:rsid w:val="00E10365"/>
    <w:rsid w:val="00E113F4"/>
    <w:rsid w:val="00E137C9"/>
    <w:rsid w:val="00E14AAB"/>
    <w:rsid w:val="00E15864"/>
    <w:rsid w:val="00E222F5"/>
    <w:rsid w:val="00E27D0E"/>
    <w:rsid w:val="00E3185C"/>
    <w:rsid w:val="00E40912"/>
    <w:rsid w:val="00E41AE4"/>
    <w:rsid w:val="00E421FC"/>
    <w:rsid w:val="00E46258"/>
    <w:rsid w:val="00E50101"/>
    <w:rsid w:val="00E53E34"/>
    <w:rsid w:val="00E54975"/>
    <w:rsid w:val="00E54C22"/>
    <w:rsid w:val="00E54DAC"/>
    <w:rsid w:val="00E639C7"/>
    <w:rsid w:val="00E72184"/>
    <w:rsid w:val="00E757C2"/>
    <w:rsid w:val="00E82B0D"/>
    <w:rsid w:val="00E82F9E"/>
    <w:rsid w:val="00E872F5"/>
    <w:rsid w:val="00E91ACC"/>
    <w:rsid w:val="00E97002"/>
    <w:rsid w:val="00E97FA8"/>
    <w:rsid w:val="00EA1966"/>
    <w:rsid w:val="00EA1AA5"/>
    <w:rsid w:val="00EA3EA1"/>
    <w:rsid w:val="00EA5E53"/>
    <w:rsid w:val="00EA6EC0"/>
    <w:rsid w:val="00EB558C"/>
    <w:rsid w:val="00EB7C6E"/>
    <w:rsid w:val="00EC47FF"/>
    <w:rsid w:val="00EC4C93"/>
    <w:rsid w:val="00EC59F7"/>
    <w:rsid w:val="00EC7F94"/>
    <w:rsid w:val="00ED2351"/>
    <w:rsid w:val="00ED2E70"/>
    <w:rsid w:val="00ED5D15"/>
    <w:rsid w:val="00ED67B0"/>
    <w:rsid w:val="00EE360E"/>
    <w:rsid w:val="00EE695C"/>
    <w:rsid w:val="00EF205A"/>
    <w:rsid w:val="00EF4D42"/>
    <w:rsid w:val="00EF52D6"/>
    <w:rsid w:val="00F00D3B"/>
    <w:rsid w:val="00F01B0F"/>
    <w:rsid w:val="00F0502A"/>
    <w:rsid w:val="00F079A1"/>
    <w:rsid w:val="00F1093D"/>
    <w:rsid w:val="00F23A6F"/>
    <w:rsid w:val="00F2465E"/>
    <w:rsid w:val="00F25479"/>
    <w:rsid w:val="00F40160"/>
    <w:rsid w:val="00F40E8C"/>
    <w:rsid w:val="00F436BD"/>
    <w:rsid w:val="00F476FA"/>
    <w:rsid w:val="00F50F3F"/>
    <w:rsid w:val="00F52AEC"/>
    <w:rsid w:val="00F53153"/>
    <w:rsid w:val="00F56FF1"/>
    <w:rsid w:val="00F57AFF"/>
    <w:rsid w:val="00F611BF"/>
    <w:rsid w:val="00F659FB"/>
    <w:rsid w:val="00F74505"/>
    <w:rsid w:val="00F76306"/>
    <w:rsid w:val="00F77312"/>
    <w:rsid w:val="00F77B41"/>
    <w:rsid w:val="00F812F8"/>
    <w:rsid w:val="00F873A5"/>
    <w:rsid w:val="00F91C5C"/>
    <w:rsid w:val="00F93104"/>
    <w:rsid w:val="00F931B1"/>
    <w:rsid w:val="00F936C2"/>
    <w:rsid w:val="00F95C83"/>
    <w:rsid w:val="00F97C5E"/>
    <w:rsid w:val="00FA0F6E"/>
    <w:rsid w:val="00FA1079"/>
    <w:rsid w:val="00FA2B91"/>
    <w:rsid w:val="00FA31CA"/>
    <w:rsid w:val="00FA5A47"/>
    <w:rsid w:val="00FB2C4D"/>
    <w:rsid w:val="00FB2C9C"/>
    <w:rsid w:val="00FB66D2"/>
    <w:rsid w:val="00FC2B0C"/>
    <w:rsid w:val="00FD6469"/>
    <w:rsid w:val="00FE0D91"/>
    <w:rsid w:val="00FE13DA"/>
    <w:rsid w:val="00FE1682"/>
    <w:rsid w:val="00FE2C91"/>
    <w:rsid w:val="00FE2F1F"/>
    <w:rsid w:val="00FE5CCD"/>
    <w:rsid w:val="00FF3423"/>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none [3213]" stroke="f">
      <v:fill color="none [3213]"/>
      <v:stroke on="f"/>
    </o:shapedefaults>
    <o:shapelayout v:ext="edit">
      <o:idmap v:ext="edit" data="1"/>
    </o:shapelayout>
  </w:shapeDefaults>
  <w:decimalSymbol w:val=","/>
  <w:listSeparator w:val=";"/>
  <w15:chartTrackingRefBased/>
  <w15:docId w15:val="{27B34E78-2BEE-46D6-92E7-7271CD38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A2B"/>
    <w:pPr>
      <w:spacing w:line="300" w:lineRule="exact"/>
    </w:pPr>
    <w:rPr>
      <w:rFonts w:ascii="Arial" w:hAnsi="Arial"/>
      <w:color w:val="000000"/>
      <w:sz w:val="22"/>
    </w:rPr>
  </w:style>
  <w:style w:type="paragraph" w:styleId="berschrift1">
    <w:name w:val="heading 1"/>
    <w:basedOn w:val="Standard"/>
    <w:next w:val="Standard"/>
    <w:rsid w:val="005C13B2"/>
    <w:pPr>
      <w:keepNext/>
      <w:spacing w:line="240" w:lineRule="auto"/>
      <w:outlineLvl w:val="0"/>
    </w:pPr>
    <w:rPr>
      <w:color w:val="DA001A"/>
      <w:sz w:val="40"/>
    </w:rPr>
  </w:style>
  <w:style w:type="paragraph" w:styleId="berschrift2">
    <w:name w:val="heading 2"/>
    <w:basedOn w:val="Standard"/>
    <w:next w:val="Standard"/>
    <w:qFormat/>
    <w:rsid w:val="00872CDC"/>
    <w:pPr>
      <w:keepNext/>
      <w:spacing w:line="340" w:lineRule="exact"/>
      <w:outlineLvl w:val="1"/>
    </w:pPr>
    <w:rPr>
      <w:bCs/>
      <w:color w:val="DA001A"/>
      <w:sz w:val="26"/>
    </w:rPr>
  </w:style>
  <w:style w:type="paragraph" w:styleId="berschrift3">
    <w:name w:val="heading 3"/>
    <w:basedOn w:val="Standard"/>
    <w:next w:val="Standard"/>
    <w:qFormat/>
    <w:rsid w:val="00D034EF"/>
    <w:pPr>
      <w:keepNext/>
      <w:outlineLvl w:val="2"/>
    </w:pPr>
    <w:rPr>
      <w:bCs/>
      <w:color w:val="DA001A"/>
    </w:rPr>
  </w:style>
  <w:style w:type="paragraph" w:styleId="berschrift4">
    <w:name w:val="heading 4"/>
    <w:basedOn w:val="Standard"/>
    <w:next w:val="Standard"/>
    <w:rsid w:val="00D034EF"/>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8E2C05"/>
    <w:pPr>
      <w:tabs>
        <w:tab w:val="left" w:pos="170"/>
        <w:tab w:val="left" w:pos="567"/>
        <w:tab w:val="left" w:pos="3402"/>
        <w:tab w:val="left" w:pos="4536"/>
        <w:tab w:val="right" w:pos="9072"/>
      </w:tabs>
      <w:spacing w:line="240" w:lineRule="auto"/>
    </w:pPr>
    <w:rPr>
      <w:sz w:val="16"/>
    </w:rPr>
  </w:style>
  <w:style w:type="character" w:styleId="Hyperlink">
    <w:name w:val="Hyperlink"/>
    <w:rsid w:val="008406C0"/>
    <w:rPr>
      <w:rFonts w:ascii="Arial" w:hAnsi="Arial"/>
      <w:color w:val="000000"/>
      <w:sz w:val="16"/>
      <w:u w:val="none"/>
    </w:rPr>
  </w:style>
  <w:style w:type="character" w:styleId="Seitenzahl">
    <w:name w:val="page number"/>
    <w:rsid w:val="00EB7C6E"/>
    <w:rPr>
      <w:rFonts w:ascii="Arial" w:hAnsi="Arial"/>
      <w:sz w:val="22"/>
    </w:rPr>
  </w:style>
  <w:style w:type="character" w:styleId="SchwacheHervorhebung">
    <w:name w:val="Subtle Emphasis"/>
    <w:uiPriority w:val="19"/>
    <w:qFormat/>
    <w:rsid w:val="005E0AD7"/>
    <w:rPr>
      <w:rFonts w:ascii="Arial" w:hAnsi="Arial"/>
      <w:iCs/>
      <w:color w:val="8F8F8F"/>
      <w:sz w:val="22"/>
    </w:rPr>
  </w:style>
  <w:style w:type="paragraph" w:styleId="Sprechblasentext">
    <w:name w:val="Balloon Text"/>
    <w:basedOn w:val="Standard"/>
    <w:link w:val="SprechblasentextZchn"/>
    <w:rsid w:val="00626141"/>
    <w:pPr>
      <w:spacing w:line="240" w:lineRule="auto"/>
    </w:pPr>
    <w:rPr>
      <w:rFonts w:ascii="Tahoma" w:hAnsi="Tahoma" w:cs="Tahoma"/>
      <w:sz w:val="16"/>
      <w:szCs w:val="16"/>
    </w:rPr>
  </w:style>
  <w:style w:type="character" w:customStyle="1" w:styleId="SprechblasentextZchn">
    <w:name w:val="Sprechblasentext Zchn"/>
    <w:link w:val="Sprechblasentext"/>
    <w:rsid w:val="00626141"/>
    <w:rPr>
      <w:rFonts w:ascii="Tahoma" w:hAnsi="Tahoma" w:cs="Tahoma"/>
      <w:sz w:val="16"/>
      <w:szCs w:val="16"/>
    </w:rPr>
  </w:style>
  <w:style w:type="character" w:customStyle="1" w:styleId="KopfzeileZchn">
    <w:name w:val="Kopfzeile Zchn"/>
    <w:link w:val="Kopfzeile"/>
    <w:uiPriority w:val="99"/>
    <w:rsid w:val="005C13B2"/>
    <w:rPr>
      <w:rFonts w:ascii="Arial" w:hAnsi="Arial"/>
      <w:color w:val="000000"/>
      <w:sz w:val="16"/>
    </w:rPr>
  </w:style>
  <w:style w:type="paragraph" w:styleId="Listenabsatz">
    <w:name w:val="List Paragraph"/>
    <w:basedOn w:val="Standard"/>
    <w:uiPriority w:val="34"/>
    <w:qFormat/>
    <w:rsid w:val="00F93104"/>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link w:val="A8ptGrau"/>
    <w:rsid w:val="00D034EF"/>
    <w:rPr>
      <w:rFonts w:ascii="Arial" w:hAnsi="Arial"/>
      <w:color w:val="8F8F8F"/>
      <w:sz w:val="16"/>
    </w:rPr>
  </w:style>
  <w:style w:type="character" w:customStyle="1" w:styleId="A8ptSchwarzFett">
    <w:name w:val="A) 8 pt | Schwarz | Fet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uiPriority w:val="21"/>
    <w:qFormat/>
    <w:rsid w:val="005C13B2"/>
    <w:rPr>
      <w:rFonts w:ascii="Arial" w:hAnsi="Arial"/>
      <w:bCs/>
      <w:iCs/>
      <w:color w:val="DA001A"/>
      <w:sz w:val="22"/>
    </w:rPr>
  </w:style>
  <w:style w:type="paragraph" w:styleId="Titel">
    <w:name w:val="Title"/>
    <w:basedOn w:val="Standard"/>
    <w:next w:val="Standard"/>
    <w:link w:val="TitelZchn"/>
    <w:qFormat/>
    <w:rsid w:val="005C13B2"/>
    <w:pPr>
      <w:spacing w:line="240" w:lineRule="auto"/>
      <w:contextualSpacing/>
    </w:pPr>
    <w:rPr>
      <w:color w:val="DA001A"/>
      <w:spacing w:val="5"/>
      <w:kern w:val="28"/>
      <w:sz w:val="40"/>
      <w:szCs w:val="52"/>
    </w:rPr>
  </w:style>
  <w:style w:type="character" w:customStyle="1" w:styleId="TitelZchn">
    <w:name w:val="Titel Zchn"/>
    <w:link w:val="Titel"/>
    <w:rsid w:val="005C13B2"/>
    <w:rPr>
      <w:rFonts w:ascii="Arial" w:eastAsia="Times New Roman" w:hAnsi="Arial" w:cs="Times New Roman"/>
      <w:color w:val="DA001A"/>
      <w:spacing w:val="5"/>
      <w:kern w:val="28"/>
      <w:sz w:val="40"/>
      <w:szCs w:val="52"/>
    </w:rPr>
  </w:style>
  <w:style w:type="paragraph" w:styleId="Untertitel">
    <w:name w:val="Subtitle"/>
    <w:basedOn w:val="Standard"/>
    <w:next w:val="Standard"/>
    <w:link w:val="UntertitelZchn"/>
    <w:qFormat/>
    <w:rsid w:val="005E0AD7"/>
    <w:pPr>
      <w:numPr>
        <w:ilvl w:val="1"/>
      </w:numPr>
      <w:spacing w:line="240" w:lineRule="auto"/>
    </w:pPr>
    <w:rPr>
      <w:iCs/>
      <w:color w:val="8F8F8F"/>
      <w:sz w:val="30"/>
      <w:szCs w:val="24"/>
    </w:rPr>
  </w:style>
  <w:style w:type="character" w:customStyle="1" w:styleId="UntertitelZchn">
    <w:name w:val="Untertitel Zchn"/>
    <w:link w:val="Untertitel"/>
    <w:rsid w:val="005E0AD7"/>
    <w:rPr>
      <w:rFonts w:ascii="Arial" w:eastAsia="Times New Roman" w:hAnsi="Arial" w:cs="Times New Roman"/>
      <w:iCs/>
      <w:color w:val="8F8F8F"/>
      <w:sz w:val="30"/>
      <w:szCs w:val="24"/>
    </w:rPr>
  </w:style>
  <w:style w:type="character" w:styleId="Fett">
    <w:name w:val="Strong"/>
    <w:uiPriority w:val="22"/>
    <w:qFormat/>
    <w:rsid w:val="005C13B2"/>
    <w:rPr>
      <w:rFonts w:ascii="Arial" w:hAnsi="Arial"/>
      <w:b/>
      <w:bCs/>
      <w:color w:val="000000"/>
      <w:sz w:val="22"/>
    </w:rPr>
  </w:style>
  <w:style w:type="character" w:styleId="Hervorhebung">
    <w:name w:val="Emphasis"/>
    <w:qFormat/>
    <w:rsid w:val="005C13B2"/>
    <w:rPr>
      <w:rFonts w:ascii="Arial" w:hAnsi="Arial"/>
      <w:i/>
      <w:iCs/>
      <w:sz w:val="22"/>
    </w:rPr>
  </w:style>
  <w:style w:type="paragraph" w:customStyle="1" w:styleId="Anfhrungszeichen">
    <w:name w:val="Anführungszeichen"/>
    <w:basedOn w:val="Standard"/>
    <w:next w:val="Standard"/>
    <w:link w:val="AnfhrungszeichenZchn"/>
    <w:uiPriority w:val="29"/>
    <w:qFormat/>
    <w:rsid w:val="005C13B2"/>
    <w:rPr>
      <w:i/>
      <w:iCs/>
      <w:color w:val="DA001A"/>
    </w:rPr>
  </w:style>
  <w:style w:type="character" w:customStyle="1" w:styleId="AnfhrungszeichenZchn">
    <w:name w:val="Anführungszeichen Zchn"/>
    <w:link w:val="Anfhrungszeichen"/>
    <w:uiPriority w:val="29"/>
    <w:rsid w:val="005C13B2"/>
    <w:rPr>
      <w:rFonts w:ascii="Arial" w:hAnsi="Arial"/>
      <w:i/>
      <w:iCs/>
      <w:color w:val="DA001A"/>
      <w:sz w:val="22"/>
    </w:rPr>
  </w:style>
  <w:style w:type="paragraph" w:styleId="KeinLeerraum">
    <w:name w:val="No Spacing"/>
    <w:uiPriority w:val="1"/>
    <w:qFormat/>
    <w:rsid w:val="005C13B2"/>
    <w:rPr>
      <w:rFonts w:ascii="Arial" w:hAnsi="Arial"/>
      <w:color w:val="000000"/>
      <w:sz w:val="22"/>
    </w:rPr>
  </w:style>
  <w:style w:type="paragraph" w:customStyle="1" w:styleId="IntensivesAnfhrungszeichen">
    <w:name w:val="Intensives Anführungszeichen"/>
    <w:basedOn w:val="Standard"/>
    <w:next w:val="Standard"/>
    <w:link w:val="IntensivesAnfhrungszeichenZchn"/>
    <w:uiPriority w:val="30"/>
    <w:qFormat/>
    <w:rsid w:val="005C13B2"/>
    <w:pPr>
      <w:spacing w:before="200" w:after="280"/>
      <w:ind w:left="936" w:right="936"/>
    </w:pPr>
    <w:rPr>
      <w:b/>
      <w:bCs/>
      <w:i/>
      <w:iCs/>
      <w:color w:val="DA001A"/>
    </w:rPr>
  </w:style>
  <w:style w:type="character" w:customStyle="1" w:styleId="IntensivesAnfhrungszeichenZchn">
    <w:name w:val="Intensives Anführungszeichen Zchn"/>
    <w:link w:val="IntensivesAnfhrungszeichen"/>
    <w:uiPriority w:val="30"/>
    <w:rsid w:val="005C13B2"/>
    <w:rPr>
      <w:rFonts w:ascii="Arial" w:hAnsi="Arial"/>
      <w:b/>
      <w:bCs/>
      <w:i/>
      <w:iCs/>
      <w:color w:val="DA001A"/>
      <w:sz w:val="22"/>
    </w:rPr>
  </w:style>
  <w:style w:type="character" w:styleId="SchwacherVerweis">
    <w:name w:val="Subtle Reference"/>
    <w:uiPriority w:val="31"/>
    <w:qFormat/>
    <w:rsid w:val="005C13B2"/>
    <w:rPr>
      <w:rFonts w:ascii="Arial" w:hAnsi="Arial"/>
      <w:smallCaps/>
      <w:color w:val="EE8258"/>
      <w:sz w:val="22"/>
      <w:u w:val="single"/>
    </w:rPr>
  </w:style>
  <w:style w:type="character" w:styleId="IntensiverVerweis">
    <w:name w:val="Intense Reference"/>
    <w:uiPriority w:val="32"/>
    <w:qFormat/>
    <w:rsid w:val="005C13B2"/>
    <w:rPr>
      <w:rFonts w:ascii="Arial" w:hAnsi="Arial"/>
      <w:b/>
      <w:bCs/>
      <w:smallCaps/>
      <w:color w:val="EE8258"/>
      <w:spacing w:val="5"/>
      <w:sz w:val="22"/>
      <w:u w:val="single"/>
    </w:rPr>
  </w:style>
  <w:style w:type="character" w:styleId="Buchtitel">
    <w:name w:val="Book Title"/>
    <w:uiPriority w:val="33"/>
    <w:qFormat/>
    <w:rsid w:val="005C13B2"/>
    <w:rPr>
      <w:rFonts w:ascii="Arial" w:hAnsi="Arial"/>
      <w:bCs/>
      <w:color w:val="DA001A"/>
      <w:spacing w:val="0"/>
      <w:w w:val="100"/>
      <w:sz w:val="40"/>
      <w:u w:val="none"/>
    </w:rPr>
  </w:style>
  <w:style w:type="paragraph" w:customStyle="1" w:styleId="StandardBlocksatz">
    <w:name w:val="Standard Blocksatz"/>
    <w:basedOn w:val="Standard"/>
    <w:rsid w:val="00D51A98"/>
    <w:pPr>
      <w:jc w:val="both"/>
    </w:pPr>
  </w:style>
  <w:style w:type="paragraph" w:customStyle="1" w:styleId="Default">
    <w:name w:val="Default"/>
    <w:rsid w:val="008D1295"/>
    <w:pPr>
      <w:autoSpaceDE w:val="0"/>
      <w:autoSpaceDN w:val="0"/>
      <w:adjustRightInd w:val="0"/>
    </w:pPr>
    <w:rPr>
      <w:rFonts w:eastAsia="Arial"/>
      <w:color w:val="000000"/>
      <w:sz w:val="24"/>
      <w:szCs w:val="24"/>
      <w:lang w:eastAsia="en-US"/>
    </w:rPr>
  </w:style>
  <w:style w:type="table" w:customStyle="1" w:styleId="Tabellengitternetz">
    <w:name w:val="Tabellengitternetz"/>
    <w:basedOn w:val="NormaleTabelle"/>
    <w:rsid w:val="00B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6F7E76"/>
    <w:pPr>
      <w:spacing w:after="480" w:line="240" w:lineRule="auto"/>
    </w:pPr>
    <w:rPr>
      <w:rFonts w:ascii="Times New Roman" w:hAnsi="Times New Roman"/>
      <w:color w:val="auto"/>
      <w:sz w:val="24"/>
      <w:szCs w:val="24"/>
    </w:rPr>
  </w:style>
  <w:style w:type="paragraph" w:styleId="Funotentext">
    <w:name w:val="footnote text"/>
    <w:basedOn w:val="Standard"/>
    <w:link w:val="FunotentextZchn"/>
    <w:rsid w:val="00980DF5"/>
    <w:pPr>
      <w:spacing w:line="240" w:lineRule="auto"/>
    </w:pPr>
    <w:rPr>
      <w:sz w:val="20"/>
    </w:rPr>
  </w:style>
  <w:style w:type="character" w:customStyle="1" w:styleId="FunotentextZchn">
    <w:name w:val="Fußnotentext Zchn"/>
    <w:basedOn w:val="Absatz-Standardschriftart"/>
    <w:link w:val="Funotentext"/>
    <w:rsid w:val="00980DF5"/>
    <w:rPr>
      <w:rFonts w:ascii="Arial" w:hAnsi="Arial"/>
      <w:color w:val="000000"/>
    </w:rPr>
  </w:style>
  <w:style w:type="character" w:styleId="Funotenzeichen">
    <w:name w:val="footnote reference"/>
    <w:basedOn w:val="Absatz-Standardschriftart"/>
    <w:rsid w:val="00980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2262">
      <w:bodyDiv w:val="1"/>
      <w:marLeft w:val="0"/>
      <w:marRight w:val="0"/>
      <w:marTop w:val="0"/>
      <w:marBottom w:val="0"/>
      <w:divBdr>
        <w:top w:val="none" w:sz="0" w:space="0" w:color="auto"/>
        <w:left w:val="none" w:sz="0" w:space="0" w:color="auto"/>
        <w:bottom w:val="none" w:sz="0" w:space="0" w:color="auto"/>
        <w:right w:val="none" w:sz="0" w:space="0" w:color="auto"/>
      </w:divBdr>
      <w:divsChild>
        <w:div w:id="1659117740">
          <w:marLeft w:val="0"/>
          <w:marRight w:val="0"/>
          <w:marTop w:val="0"/>
          <w:marBottom w:val="0"/>
          <w:divBdr>
            <w:top w:val="none" w:sz="0" w:space="0" w:color="auto"/>
            <w:left w:val="none" w:sz="0" w:space="0" w:color="auto"/>
            <w:bottom w:val="none" w:sz="0" w:space="0" w:color="auto"/>
            <w:right w:val="none" w:sz="0" w:space="0" w:color="auto"/>
          </w:divBdr>
          <w:divsChild>
            <w:div w:id="546993940">
              <w:marLeft w:val="0"/>
              <w:marRight w:val="0"/>
              <w:marTop w:val="0"/>
              <w:marBottom w:val="0"/>
              <w:divBdr>
                <w:top w:val="none" w:sz="0" w:space="0" w:color="auto"/>
                <w:left w:val="none" w:sz="0" w:space="0" w:color="auto"/>
                <w:bottom w:val="none" w:sz="0" w:space="0" w:color="auto"/>
                <w:right w:val="none" w:sz="0" w:space="0" w:color="auto"/>
              </w:divBdr>
              <w:divsChild>
                <w:div w:id="1986158262">
                  <w:marLeft w:val="0"/>
                  <w:marRight w:val="0"/>
                  <w:marTop w:val="0"/>
                  <w:marBottom w:val="0"/>
                  <w:divBdr>
                    <w:top w:val="none" w:sz="0" w:space="0" w:color="auto"/>
                    <w:left w:val="none" w:sz="0" w:space="0" w:color="auto"/>
                    <w:bottom w:val="none" w:sz="0" w:space="0" w:color="auto"/>
                    <w:right w:val="none" w:sz="0" w:space="0" w:color="auto"/>
                  </w:divBdr>
                  <w:divsChild>
                    <w:div w:id="1855916933">
                      <w:marLeft w:val="0"/>
                      <w:marRight w:val="0"/>
                      <w:marTop w:val="0"/>
                      <w:marBottom w:val="0"/>
                      <w:divBdr>
                        <w:top w:val="none" w:sz="0" w:space="0" w:color="auto"/>
                        <w:left w:val="none" w:sz="0" w:space="0" w:color="auto"/>
                        <w:bottom w:val="none" w:sz="0" w:space="0" w:color="auto"/>
                        <w:right w:val="none" w:sz="0" w:space="0" w:color="auto"/>
                      </w:divBdr>
                      <w:divsChild>
                        <w:div w:id="1130707925">
                          <w:marLeft w:val="0"/>
                          <w:marRight w:val="0"/>
                          <w:marTop w:val="0"/>
                          <w:marBottom w:val="0"/>
                          <w:divBdr>
                            <w:top w:val="none" w:sz="0" w:space="0" w:color="auto"/>
                            <w:left w:val="none" w:sz="0" w:space="0" w:color="auto"/>
                            <w:bottom w:val="none" w:sz="0" w:space="0" w:color="auto"/>
                            <w:right w:val="none" w:sz="0" w:space="0" w:color="auto"/>
                          </w:divBdr>
                          <w:divsChild>
                            <w:div w:id="1317494762">
                              <w:marLeft w:val="0"/>
                              <w:marRight w:val="0"/>
                              <w:marTop w:val="0"/>
                              <w:marBottom w:val="0"/>
                              <w:divBdr>
                                <w:top w:val="none" w:sz="0" w:space="0" w:color="auto"/>
                                <w:left w:val="none" w:sz="0" w:space="0" w:color="auto"/>
                                <w:bottom w:val="none" w:sz="0" w:space="0" w:color="auto"/>
                                <w:right w:val="none" w:sz="0" w:space="0" w:color="auto"/>
                              </w:divBdr>
                              <w:divsChild>
                                <w:div w:id="19237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43755">
      <w:bodyDiv w:val="1"/>
      <w:marLeft w:val="0"/>
      <w:marRight w:val="0"/>
      <w:marTop w:val="0"/>
      <w:marBottom w:val="0"/>
      <w:divBdr>
        <w:top w:val="none" w:sz="0" w:space="0" w:color="auto"/>
        <w:left w:val="none" w:sz="0" w:space="0" w:color="auto"/>
        <w:bottom w:val="none" w:sz="0" w:space="0" w:color="auto"/>
        <w:right w:val="none" w:sz="0" w:space="0" w:color="auto"/>
      </w:divBdr>
      <w:divsChild>
        <w:div w:id="162164992">
          <w:marLeft w:val="0"/>
          <w:marRight w:val="0"/>
          <w:marTop w:val="0"/>
          <w:marBottom w:val="0"/>
          <w:divBdr>
            <w:top w:val="none" w:sz="0" w:space="0" w:color="auto"/>
            <w:left w:val="none" w:sz="0" w:space="0" w:color="auto"/>
            <w:bottom w:val="none" w:sz="0" w:space="0" w:color="auto"/>
            <w:right w:val="none" w:sz="0" w:space="0" w:color="auto"/>
          </w:divBdr>
        </w:div>
        <w:div w:id="543293906">
          <w:marLeft w:val="0"/>
          <w:marRight w:val="0"/>
          <w:marTop w:val="0"/>
          <w:marBottom w:val="0"/>
          <w:divBdr>
            <w:top w:val="none" w:sz="0" w:space="0" w:color="auto"/>
            <w:left w:val="none" w:sz="0" w:space="0" w:color="auto"/>
            <w:bottom w:val="none" w:sz="0" w:space="0" w:color="auto"/>
            <w:right w:val="none" w:sz="0" w:space="0" w:color="auto"/>
          </w:divBdr>
        </w:div>
        <w:div w:id="1196232843">
          <w:marLeft w:val="0"/>
          <w:marRight w:val="0"/>
          <w:marTop w:val="0"/>
          <w:marBottom w:val="0"/>
          <w:divBdr>
            <w:top w:val="none" w:sz="0" w:space="0" w:color="auto"/>
            <w:left w:val="none" w:sz="0" w:space="0" w:color="auto"/>
            <w:bottom w:val="none" w:sz="0" w:space="0" w:color="auto"/>
            <w:right w:val="none" w:sz="0" w:space="0" w:color="auto"/>
          </w:divBdr>
        </w:div>
        <w:div w:id="1682705718">
          <w:marLeft w:val="0"/>
          <w:marRight w:val="0"/>
          <w:marTop w:val="0"/>
          <w:marBottom w:val="0"/>
          <w:divBdr>
            <w:top w:val="none" w:sz="0" w:space="0" w:color="auto"/>
            <w:left w:val="none" w:sz="0" w:space="0" w:color="auto"/>
            <w:bottom w:val="none" w:sz="0" w:space="0" w:color="auto"/>
            <w:right w:val="none" w:sz="0" w:space="0" w:color="auto"/>
          </w:divBdr>
        </w:div>
        <w:div w:id="1868834668">
          <w:marLeft w:val="0"/>
          <w:marRight w:val="0"/>
          <w:marTop w:val="0"/>
          <w:marBottom w:val="0"/>
          <w:divBdr>
            <w:top w:val="none" w:sz="0" w:space="0" w:color="auto"/>
            <w:left w:val="none" w:sz="0" w:space="0" w:color="auto"/>
            <w:bottom w:val="none" w:sz="0" w:space="0" w:color="auto"/>
            <w:right w:val="none" w:sz="0" w:space="0" w:color="auto"/>
          </w:divBdr>
        </w:div>
        <w:div w:id="2123962637">
          <w:marLeft w:val="0"/>
          <w:marRight w:val="0"/>
          <w:marTop w:val="0"/>
          <w:marBottom w:val="0"/>
          <w:divBdr>
            <w:top w:val="none" w:sz="0" w:space="0" w:color="auto"/>
            <w:left w:val="none" w:sz="0" w:space="0" w:color="auto"/>
            <w:bottom w:val="none" w:sz="0" w:space="0" w:color="auto"/>
            <w:right w:val="none" w:sz="0" w:space="0" w:color="auto"/>
          </w:divBdr>
        </w:div>
      </w:divsChild>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289677811">
      <w:bodyDiv w:val="1"/>
      <w:marLeft w:val="0"/>
      <w:marRight w:val="0"/>
      <w:marTop w:val="0"/>
      <w:marBottom w:val="0"/>
      <w:divBdr>
        <w:top w:val="none" w:sz="0" w:space="0" w:color="auto"/>
        <w:left w:val="none" w:sz="0" w:space="0" w:color="auto"/>
        <w:bottom w:val="none" w:sz="0" w:space="0" w:color="auto"/>
        <w:right w:val="none" w:sz="0" w:space="0" w:color="auto"/>
      </w:divBdr>
      <w:divsChild>
        <w:div w:id="18433023">
          <w:marLeft w:val="0"/>
          <w:marRight w:val="0"/>
          <w:marTop w:val="0"/>
          <w:marBottom w:val="0"/>
          <w:divBdr>
            <w:top w:val="none" w:sz="0" w:space="0" w:color="auto"/>
            <w:left w:val="none" w:sz="0" w:space="0" w:color="auto"/>
            <w:bottom w:val="none" w:sz="0" w:space="0" w:color="auto"/>
            <w:right w:val="none" w:sz="0" w:space="0" w:color="auto"/>
          </w:divBdr>
        </w:div>
        <w:div w:id="631787413">
          <w:marLeft w:val="0"/>
          <w:marRight w:val="0"/>
          <w:marTop w:val="0"/>
          <w:marBottom w:val="0"/>
          <w:divBdr>
            <w:top w:val="none" w:sz="0" w:space="0" w:color="auto"/>
            <w:left w:val="none" w:sz="0" w:space="0" w:color="auto"/>
            <w:bottom w:val="none" w:sz="0" w:space="0" w:color="auto"/>
            <w:right w:val="none" w:sz="0" w:space="0" w:color="auto"/>
          </w:divBdr>
        </w:div>
        <w:div w:id="706872308">
          <w:marLeft w:val="0"/>
          <w:marRight w:val="0"/>
          <w:marTop w:val="0"/>
          <w:marBottom w:val="0"/>
          <w:divBdr>
            <w:top w:val="none" w:sz="0" w:space="0" w:color="auto"/>
            <w:left w:val="none" w:sz="0" w:space="0" w:color="auto"/>
            <w:bottom w:val="none" w:sz="0" w:space="0" w:color="auto"/>
            <w:right w:val="none" w:sz="0" w:space="0" w:color="auto"/>
          </w:divBdr>
        </w:div>
        <w:div w:id="926572881">
          <w:marLeft w:val="0"/>
          <w:marRight w:val="0"/>
          <w:marTop w:val="0"/>
          <w:marBottom w:val="0"/>
          <w:divBdr>
            <w:top w:val="none" w:sz="0" w:space="0" w:color="auto"/>
            <w:left w:val="none" w:sz="0" w:space="0" w:color="auto"/>
            <w:bottom w:val="none" w:sz="0" w:space="0" w:color="auto"/>
            <w:right w:val="none" w:sz="0" w:space="0" w:color="auto"/>
          </w:divBdr>
        </w:div>
        <w:div w:id="973372278">
          <w:marLeft w:val="0"/>
          <w:marRight w:val="0"/>
          <w:marTop w:val="0"/>
          <w:marBottom w:val="0"/>
          <w:divBdr>
            <w:top w:val="none" w:sz="0" w:space="0" w:color="auto"/>
            <w:left w:val="none" w:sz="0" w:space="0" w:color="auto"/>
            <w:bottom w:val="none" w:sz="0" w:space="0" w:color="auto"/>
            <w:right w:val="none" w:sz="0" w:space="0" w:color="auto"/>
          </w:divBdr>
        </w:div>
        <w:div w:id="1718043043">
          <w:marLeft w:val="0"/>
          <w:marRight w:val="0"/>
          <w:marTop w:val="0"/>
          <w:marBottom w:val="0"/>
          <w:divBdr>
            <w:top w:val="none" w:sz="0" w:space="0" w:color="auto"/>
            <w:left w:val="none" w:sz="0" w:space="0" w:color="auto"/>
            <w:bottom w:val="none" w:sz="0" w:space="0" w:color="auto"/>
            <w:right w:val="none" w:sz="0" w:space="0" w:color="auto"/>
          </w:divBdr>
        </w:div>
      </w:divsChild>
    </w:div>
    <w:div w:id="294020775">
      <w:bodyDiv w:val="1"/>
      <w:marLeft w:val="0"/>
      <w:marRight w:val="0"/>
      <w:marTop w:val="0"/>
      <w:marBottom w:val="0"/>
      <w:divBdr>
        <w:top w:val="none" w:sz="0" w:space="0" w:color="auto"/>
        <w:left w:val="none" w:sz="0" w:space="0" w:color="auto"/>
        <w:bottom w:val="none" w:sz="0" w:space="0" w:color="auto"/>
        <w:right w:val="none" w:sz="0" w:space="0" w:color="auto"/>
      </w:divBdr>
      <w:divsChild>
        <w:div w:id="5906882">
          <w:marLeft w:val="0"/>
          <w:marRight w:val="0"/>
          <w:marTop w:val="0"/>
          <w:marBottom w:val="0"/>
          <w:divBdr>
            <w:top w:val="none" w:sz="0" w:space="0" w:color="auto"/>
            <w:left w:val="none" w:sz="0" w:space="0" w:color="auto"/>
            <w:bottom w:val="none" w:sz="0" w:space="0" w:color="auto"/>
            <w:right w:val="none" w:sz="0" w:space="0" w:color="auto"/>
          </w:divBdr>
        </w:div>
        <w:div w:id="344213671">
          <w:marLeft w:val="0"/>
          <w:marRight w:val="0"/>
          <w:marTop w:val="0"/>
          <w:marBottom w:val="0"/>
          <w:divBdr>
            <w:top w:val="none" w:sz="0" w:space="0" w:color="auto"/>
            <w:left w:val="none" w:sz="0" w:space="0" w:color="auto"/>
            <w:bottom w:val="none" w:sz="0" w:space="0" w:color="auto"/>
            <w:right w:val="none" w:sz="0" w:space="0" w:color="auto"/>
          </w:divBdr>
        </w:div>
        <w:div w:id="609626002">
          <w:marLeft w:val="0"/>
          <w:marRight w:val="0"/>
          <w:marTop w:val="0"/>
          <w:marBottom w:val="0"/>
          <w:divBdr>
            <w:top w:val="none" w:sz="0" w:space="0" w:color="auto"/>
            <w:left w:val="none" w:sz="0" w:space="0" w:color="auto"/>
            <w:bottom w:val="none" w:sz="0" w:space="0" w:color="auto"/>
            <w:right w:val="none" w:sz="0" w:space="0" w:color="auto"/>
          </w:divBdr>
        </w:div>
        <w:div w:id="787775217">
          <w:marLeft w:val="0"/>
          <w:marRight w:val="0"/>
          <w:marTop w:val="0"/>
          <w:marBottom w:val="0"/>
          <w:divBdr>
            <w:top w:val="none" w:sz="0" w:space="0" w:color="auto"/>
            <w:left w:val="none" w:sz="0" w:space="0" w:color="auto"/>
            <w:bottom w:val="none" w:sz="0" w:space="0" w:color="auto"/>
            <w:right w:val="none" w:sz="0" w:space="0" w:color="auto"/>
          </w:divBdr>
        </w:div>
        <w:div w:id="880483740">
          <w:marLeft w:val="0"/>
          <w:marRight w:val="0"/>
          <w:marTop w:val="0"/>
          <w:marBottom w:val="0"/>
          <w:divBdr>
            <w:top w:val="none" w:sz="0" w:space="0" w:color="auto"/>
            <w:left w:val="none" w:sz="0" w:space="0" w:color="auto"/>
            <w:bottom w:val="none" w:sz="0" w:space="0" w:color="auto"/>
            <w:right w:val="none" w:sz="0" w:space="0" w:color="auto"/>
          </w:divBdr>
        </w:div>
        <w:div w:id="1084764222">
          <w:marLeft w:val="0"/>
          <w:marRight w:val="0"/>
          <w:marTop w:val="0"/>
          <w:marBottom w:val="0"/>
          <w:divBdr>
            <w:top w:val="none" w:sz="0" w:space="0" w:color="auto"/>
            <w:left w:val="none" w:sz="0" w:space="0" w:color="auto"/>
            <w:bottom w:val="none" w:sz="0" w:space="0" w:color="auto"/>
            <w:right w:val="none" w:sz="0" w:space="0" w:color="auto"/>
          </w:divBdr>
        </w:div>
        <w:div w:id="1107580468">
          <w:marLeft w:val="0"/>
          <w:marRight w:val="0"/>
          <w:marTop w:val="0"/>
          <w:marBottom w:val="0"/>
          <w:divBdr>
            <w:top w:val="none" w:sz="0" w:space="0" w:color="auto"/>
            <w:left w:val="none" w:sz="0" w:space="0" w:color="auto"/>
            <w:bottom w:val="none" w:sz="0" w:space="0" w:color="auto"/>
            <w:right w:val="none" w:sz="0" w:space="0" w:color="auto"/>
          </w:divBdr>
        </w:div>
        <w:div w:id="1371029360">
          <w:marLeft w:val="0"/>
          <w:marRight w:val="0"/>
          <w:marTop w:val="0"/>
          <w:marBottom w:val="0"/>
          <w:divBdr>
            <w:top w:val="none" w:sz="0" w:space="0" w:color="auto"/>
            <w:left w:val="none" w:sz="0" w:space="0" w:color="auto"/>
            <w:bottom w:val="none" w:sz="0" w:space="0" w:color="auto"/>
            <w:right w:val="none" w:sz="0" w:space="0" w:color="auto"/>
          </w:divBdr>
        </w:div>
      </w:divsChild>
    </w:div>
    <w:div w:id="303001452">
      <w:bodyDiv w:val="1"/>
      <w:marLeft w:val="0"/>
      <w:marRight w:val="0"/>
      <w:marTop w:val="0"/>
      <w:marBottom w:val="0"/>
      <w:divBdr>
        <w:top w:val="none" w:sz="0" w:space="0" w:color="auto"/>
        <w:left w:val="none" w:sz="0" w:space="0" w:color="auto"/>
        <w:bottom w:val="none" w:sz="0" w:space="0" w:color="auto"/>
        <w:right w:val="none" w:sz="0" w:space="0" w:color="auto"/>
      </w:divBdr>
      <w:divsChild>
        <w:div w:id="2118059089">
          <w:marLeft w:val="0"/>
          <w:marRight w:val="0"/>
          <w:marTop w:val="0"/>
          <w:marBottom w:val="0"/>
          <w:divBdr>
            <w:top w:val="none" w:sz="0" w:space="0" w:color="auto"/>
            <w:left w:val="none" w:sz="0" w:space="0" w:color="auto"/>
            <w:bottom w:val="none" w:sz="0" w:space="0" w:color="auto"/>
            <w:right w:val="none" w:sz="0" w:space="0" w:color="auto"/>
          </w:divBdr>
          <w:divsChild>
            <w:div w:id="86386657">
              <w:marLeft w:val="0"/>
              <w:marRight w:val="0"/>
              <w:marTop w:val="0"/>
              <w:marBottom w:val="0"/>
              <w:divBdr>
                <w:top w:val="none" w:sz="0" w:space="0" w:color="auto"/>
                <w:left w:val="none" w:sz="0" w:space="0" w:color="auto"/>
                <w:bottom w:val="none" w:sz="0" w:space="0" w:color="auto"/>
                <w:right w:val="none" w:sz="0" w:space="0" w:color="auto"/>
              </w:divBdr>
              <w:divsChild>
                <w:div w:id="7556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6637">
      <w:bodyDiv w:val="1"/>
      <w:marLeft w:val="0"/>
      <w:marRight w:val="0"/>
      <w:marTop w:val="0"/>
      <w:marBottom w:val="0"/>
      <w:divBdr>
        <w:top w:val="none" w:sz="0" w:space="0" w:color="auto"/>
        <w:left w:val="none" w:sz="0" w:space="0" w:color="auto"/>
        <w:bottom w:val="none" w:sz="0" w:space="0" w:color="auto"/>
        <w:right w:val="none" w:sz="0" w:space="0" w:color="auto"/>
      </w:divBdr>
      <w:divsChild>
        <w:div w:id="1042366969">
          <w:marLeft w:val="0"/>
          <w:marRight w:val="0"/>
          <w:marTop w:val="0"/>
          <w:marBottom w:val="0"/>
          <w:divBdr>
            <w:top w:val="none" w:sz="0" w:space="0" w:color="auto"/>
            <w:left w:val="none" w:sz="0" w:space="0" w:color="auto"/>
            <w:bottom w:val="none" w:sz="0" w:space="0" w:color="auto"/>
            <w:right w:val="none" w:sz="0" w:space="0" w:color="auto"/>
          </w:divBdr>
          <w:divsChild>
            <w:div w:id="1368215983">
              <w:marLeft w:val="0"/>
              <w:marRight w:val="0"/>
              <w:marTop w:val="0"/>
              <w:marBottom w:val="0"/>
              <w:divBdr>
                <w:top w:val="none" w:sz="0" w:space="0" w:color="auto"/>
                <w:left w:val="none" w:sz="0" w:space="0" w:color="auto"/>
                <w:bottom w:val="none" w:sz="0" w:space="0" w:color="auto"/>
                <w:right w:val="none" w:sz="0" w:space="0" w:color="auto"/>
              </w:divBdr>
              <w:divsChild>
                <w:div w:id="9717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627">
      <w:bodyDiv w:val="1"/>
      <w:marLeft w:val="0"/>
      <w:marRight w:val="0"/>
      <w:marTop w:val="0"/>
      <w:marBottom w:val="0"/>
      <w:divBdr>
        <w:top w:val="none" w:sz="0" w:space="0" w:color="auto"/>
        <w:left w:val="none" w:sz="0" w:space="0" w:color="auto"/>
        <w:bottom w:val="none" w:sz="0" w:space="0" w:color="auto"/>
        <w:right w:val="none" w:sz="0" w:space="0" w:color="auto"/>
      </w:divBdr>
    </w:div>
    <w:div w:id="466318307">
      <w:bodyDiv w:val="1"/>
      <w:marLeft w:val="0"/>
      <w:marRight w:val="0"/>
      <w:marTop w:val="0"/>
      <w:marBottom w:val="0"/>
      <w:divBdr>
        <w:top w:val="none" w:sz="0" w:space="0" w:color="auto"/>
        <w:left w:val="none" w:sz="0" w:space="0" w:color="auto"/>
        <w:bottom w:val="none" w:sz="0" w:space="0" w:color="auto"/>
        <w:right w:val="none" w:sz="0" w:space="0" w:color="auto"/>
      </w:divBdr>
      <w:divsChild>
        <w:div w:id="113597113">
          <w:marLeft w:val="0"/>
          <w:marRight w:val="0"/>
          <w:marTop w:val="0"/>
          <w:marBottom w:val="0"/>
          <w:divBdr>
            <w:top w:val="none" w:sz="0" w:space="0" w:color="auto"/>
            <w:left w:val="none" w:sz="0" w:space="0" w:color="auto"/>
            <w:bottom w:val="none" w:sz="0" w:space="0" w:color="auto"/>
            <w:right w:val="none" w:sz="0" w:space="0" w:color="auto"/>
          </w:divBdr>
          <w:divsChild>
            <w:div w:id="1122921346">
              <w:marLeft w:val="0"/>
              <w:marRight w:val="0"/>
              <w:marTop w:val="0"/>
              <w:marBottom w:val="0"/>
              <w:divBdr>
                <w:top w:val="none" w:sz="0" w:space="0" w:color="auto"/>
                <w:left w:val="none" w:sz="0" w:space="0" w:color="auto"/>
                <w:bottom w:val="none" w:sz="0" w:space="0" w:color="auto"/>
                <w:right w:val="none" w:sz="0" w:space="0" w:color="auto"/>
              </w:divBdr>
              <w:divsChild>
                <w:div w:id="15681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877204045">
      <w:bodyDiv w:val="1"/>
      <w:marLeft w:val="0"/>
      <w:marRight w:val="0"/>
      <w:marTop w:val="0"/>
      <w:marBottom w:val="0"/>
      <w:divBdr>
        <w:top w:val="none" w:sz="0" w:space="0" w:color="auto"/>
        <w:left w:val="none" w:sz="0" w:space="0" w:color="auto"/>
        <w:bottom w:val="none" w:sz="0" w:space="0" w:color="auto"/>
        <w:right w:val="none" w:sz="0" w:space="0" w:color="auto"/>
      </w:divBdr>
      <w:divsChild>
        <w:div w:id="327293399">
          <w:marLeft w:val="0"/>
          <w:marRight w:val="0"/>
          <w:marTop w:val="0"/>
          <w:marBottom w:val="0"/>
          <w:divBdr>
            <w:top w:val="none" w:sz="0" w:space="0" w:color="auto"/>
            <w:left w:val="none" w:sz="0" w:space="0" w:color="auto"/>
            <w:bottom w:val="none" w:sz="0" w:space="0" w:color="auto"/>
            <w:right w:val="none" w:sz="0" w:space="0" w:color="auto"/>
          </w:divBdr>
        </w:div>
        <w:div w:id="389809394">
          <w:marLeft w:val="0"/>
          <w:marRight w:val="0"/>
          <w:marTop w:val="0"/>
          <w:marBottom w:val="0"/>
          <w:divBdr>
            <w:top w:val="none" w:sz="0" w:space="0" w:color="auto"/>
            <w:left w:val="none" w:sz="0" w:space="0" w:color="auto"/>
            <w:bottom w:val="none" w:sz="0" w:space="0" w:color="auto"/>
            <w:right w:val="none" w:sz="0" w:space="0" w:color="auto"/>
          </w:divBdr>
        </w:div>
        <w:div w:id="411198720">
          <w:marLeft w:val="0"/>
          <w:marRight w:val="0"/>
          <w:marTop w:val="0"/>
          <w:marBottom w:val="0"/>
          <w:divBdr>
            <w:top w:val="none" w:sz="0" w:space="0" w:color="auto"/>
            <w:left w:val="none" w:sz="0" w:space="0" w:color="auto"/>
            <w:bottom w:val="none" w:sz="0" w:space="0" w:color="auto"/>
            <w:right w:val="none" w:sz="0" w:space="0" w:color="auto"/>
          </w:divBdr>
        </w:div>
        <w:div w:id="554853813">
          <w:marLeft w:val="0"/>
          <w:marRight w:val="0"/>
          <w:marTop w:val="0"/>
          <w:marBottom w:val="0"/>
          <w:divBdr>
            <w:top w:val="none" w:sz="0" w:space="0" w:color="auto"/>
            <w:left w:val="none" w:sz="0" w:space="0" w:color="auto"/>
            <w:bottom w:val="none" w:sz="0" w:space="0" w:color="auto"/>
            <w:right w:val="none" w:sz="0" w:space="0" w:color="auto"/>
          </w:divBdr>
        </w:div>
        <w:div w:id="832450735">
          <w:marLeft w:val="0"/>
          <w:marRight w:val="0"/>
          <w:marTop w:val="0"/>
          <w:marBottom w:val="0"/>
          <w:divBdr>
            <w:top w:val="none" w:sz="0" w:space="0" w:color="auto"/>
            <w:left w:val="none" w:sz="0" w:space="0" w:color="auto"/>
            <w:bottom w:val="none" w:sz="0" w:space="0" w:color="auto"/>
            <w:right w:val="none" w:sz="0" w:space="0" w:color="auto"/>
          </w:divBdr>
        </w:div>
        <w:div w:id="917250955">
          <w:marLeft w:val="0"/>
          <w:marRight w:val="0"/>
          <w:marTop w:val="0"/>
          <w:marBottom w:val="0"/>
          <w:divBdr>
            <w:top w:val="none" w:sz="0" w:space="0" w:color="auto"/>
            <w:left w:val="none" w:sz="0" w:space="0" w:color="auto"/>
            <w:bottom w:val="none" w:sz="0" w:space="0" w:color="auto"/>
            <w:right w:val="none" w:sz="0" w:space="0" w:color="auto"/>
          </w:divBdr>
        </w:div>
        <w:div w:id="978921288">
          <w:marLeft w:val="0"/>
          <w:marRight w:val="0"/>
          <w:marTop w:val="0"/>
          <w:marBottom w:val="0"/>
          <w:divBdr>
            <w:top w:val="none" w:sz="0" w:space="0" w:color="auto"/>
            <w:left w:val="none" w:sz="0" w:space="0" w:color="auto"/>
            <w:bottom w:val="none" w:sz="0" w:space="0" w:color="auto"/>
            <w:right w:val="none" w:sz="0" w:space="0" w:color="auto"/>
          </w:divBdr>
        </w:div>
        <w:div w:id="1122109534">
          <w:marLeft w:val="0"/>
          <w:marRight w:val="0"/>
          <w:marTop w:val="0"/>
          <w:marBottom w:val="0"/>
          <w:divBdr>
            <w:top w:val="none" w:sz="0" w:space="0" w:color="auto"/>
            <w:left w:val="none" w:sz="0" w:space="0" w:color="auto"/>
            <w:bottom w:val="none" w:sz="0" w:space="0" w:color="auto"/>
            <w:right w:val="none" w:sz="0" w:space="0" w:color="auto"/>
          </w:divBdr>
        </w:div>
        <w:div w:id="1243443357">
          <w:marLeft w:val="0"/>
          <w:marRight w:val="0"/>
          <w:marTop w:val="0"/>
          <w:marBottom w:val="0"/>
          <w:divBdr>
            <w:top w:val="none" w:sz="0" w:space="0" w:color="auto"/>
            <w:left w:val="none" w:sz="0" w:space="0" w:color="auto"/>
            <w:bottom w:val="none" w:sz="0" w:space="0" w:color="auto"/>
            <w:right w:val="none" w:sz="0" w:space="0" w:color="auto"/>
          </w:divBdr>
        </w:div>
        <w:div w:id="1378554622">
          <w:marLeft w:val="0"/>
          <w:marRight w:val="0"/>
          <w:marTop w:val="0"/>
          <w:marBottom w:val="0"/>
          <w:divBdr>
            <w:top w:val="none" w:sz="0" w:space="0" w:color="auto"/>
            <w:left w:val="none" w:sz="0" w:space="0" w:color="auto"/>
            <w:bottom w:val="none" w:sz="0" w:space="0" w:color="auto"/>
            <w:right w:val="none" w:sz="0" w:space="0" w:color="auto"/>
          </w:divBdr>
        </w:div>
        <w:div w:id="171777822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1804493763">
          <w:marLeft w:val="0"/>
          <w:marRight w:val="0"/>
          <w:marTop w:val="0"/>
          <w:marBottom w:val="0"/>
          <w:divBdr>
            <w:top w:val="none" w:sz="0" w:space="0" w:color="auto"/>
            <w:left w:val="none" w:sz="0" w:space="0" w:color="auto"/>
            <w:bottom w:val="none" w:sz="0" w:space="0" w:color="auto"/>
            <w:right w:val="none" w:sz="0" w:space="0" w:color="auto"/>
          </w:divBdr>
        </w:div>
      </w:divsChild>
    </w:div>
    <w:div w:id="965281874">
      <w:bodyDiv w:val="1"/>
      <w:marLeft w:val="0"/>
      <w:marRight w:val="0"/>
      <w:marTop w:val="0"/>
      <w:marBottom w:val="0"/>
      <w:divBdr>
        <w:top w:val="none" w:sz="0" w:space="0" w:color="auto"/>
        <w:left w:val="none" w:sz="0" w:space="0" w:color="auto"/>
        <w:bottom w:val="none" w:sz="0" w:space="0" w:color="auto"/>
        <w:right w:val="none" w:sz="0" w:space="0" w:color="auto"/>
      </w:divBdr>
      <w:divsChild>
        <w:div w:id="243494797">
          <w:marLeft w:val="0"/>
          <w:marRight w:val="0"/>
          <w:marTop w:val="0"/>
          <w:marBottom w:val="0"/>
          <w:divBdr>
            <w:top w:val="none" w:sz="0" w:space="0" w:color="auto"/>
            <w:left w:val="none" w:sz="0" w:space="0" w:color="auto"/>
            <w:bottom w:val="none" w:sz="0" w:space="0" w:color="auto"/>
            <w:right w:val="none" w:sz="0" w:space="0" w:color="auto"/>
          </w:divBdr>
        </w:div>
        <w:div w:id="248008804">
          <w:marLeft w:val="0"/>
          <w:marRight w:val="0"/>
          <w:marTop w:val="0"/>
          <w:marBottom w:val="0"/>
          <w:divBdr>
            <w:top w:val="none" w:sz="0" w:space="0" w:color="auto"/>
            <w:left w:val="none" w:sz="0" w:space="0" w:color="auto"/>
            <w:bottom w:val="none" w:sz="0" w:space="0" w:color="auto"/>
            <w:right w:val="none" w:sz="0" w:space="0" w:color="auto"/>
          </w:divBdr>
        </w:div>
      </w:divsChild>
    </w:div>
    <w:div w:id="1007829354">
      <w:bodyDiv w:val="1"/>
      <w:marLeft w:val="0"/>
      <w:marRight w:val="0"/>
      <w:marTop w:val="0"/>
      <w:marBottom w:val="0"/>
      <w:divBdr>
        <w:top w:val="none" w:sz="0" w:space="0" w:color="auto"/>
        <w:left w:val="none" w:sz="0" w:space="0" w:color="auto"/>
        <w:bottom w:val="none" w:sz="0" w:space="0" w:color="auto"/>
        <w:right w:val="none" w:sz="0" w:space="0" w:color="auto"/>
      </w:divBdr>
      <w:divsChild>
        <w:div w:id="240868295">
          <w:marLeft w:val="0"/>
          <w:marRight w:val="0"/>
          <w:marTop w:val="0"/>
          <w:marBottom w:val="0"/>
          <w:divBdr>
            <w:top w:val="none" w:sz="0" w:space="0" w:color="auto"/>
            <w:left w:val="none" w:sz="0" w:space="0" w:color="auto"/>
            <w:bottom w:val="none" w:sz="0" w:space="0" w:color="auto"/>
            <w:right w:val="none" w:sz="0" w:space="0" w:color="auto"/>
          </w:divBdr>
        </w:div>
        <w:div w:id="268661875">
          <w:marLeft w:val="0"/>
          <w:marRight w:val="0"/>
          <w:marTop w:val="0"/>
          <w:marBottom w:val="0"/>
          <w:divBdr>
            <w:top w:val="none" w:sz="0" w:space="0" w:color="auto"/>
            <w:left w:val="none" w:sz="0" w:space="0" w:color="auto"/>
            <w:bottom w:val="none" w:sz="0" w:space="0" w:color="auto"/>
            <w:right w:val="none" w:sz="0" w:space="0" w:color="auto"/>
          </w:divBdr>
        </w:div>
        <w:div w:id="589391283">
          <w:marLeft w:val="0"/>
          <w:marRight w:val="0"/>
          <w:marTop w:val="0"/>
          <w:marBottom w:val="0"/>
          <w:divBdr>
            <w:top w:val="none" w:sz="0" w:space="0" w:color="auto"/>
            <w:left w:val="none" w:sz="0" w:space="0" w:color="auto"/>
            <w:bottom w:val="none" w:sz="0" w:space="0" w:color="auto"/>
            <w:right w:val="none" w:sz="0" w:space="0" w:color="auto"/>
          </w:divBdr>
        </w:div>
        <w:div w:id="869412945">
          <w:marLeft w:val="0"/>
          <w:marRight w:val="0"/>
          <w:marTop w:val="0"/>
          <w:marBottom w:val="0"/>
          <w:divBdr>
            <w:top w:val="none" w:sz="0" w:space="0" w:color="auto"/>
            <w:left w:val="none" w:sz="0" w:space="0" w:color="auto"/>
            <w:bottom w:val="none" w:sz="0" w:space="0" w:color="auto"/>
            <w:right w:val="none" w:sz="0" w:space="0" w:color="auto"/>
          </w:divBdr>
        </w:div>
        <w:div w:id="896673190">
          <w:marLeft w:val="0"/>
          <w:marRight w:val="0"/>
          <w:marTop w:val="0"/>
          <w:marBottom w:val="0"/>
          <w:divBdr>
            <w:top w:val="none" w:sz="0" w:space="0" w:color="auto"/>
            <w:left w:val="none" w:sz="0" w:space="0" w:color="auto"/>
            <w:bottom w:val="none" w:sz="0" w:space="0" w:color="auto"/>
            <w:right w:val="none" w:sz="0" w:space="0" w:color="auto"/>
          </w:divBdr>
        </w:div>
        <w:div w:id="957564948">
          <w:marLeft w:val="0"/>
          <w:marRight w:val="0"/>
          <w:marTop w:val="0"/>
          <w:marBottom w:val="0"/>
          <w:divBdr>
            <w:top w:val="none" w:sz="0" w:space="0" w:color="auto"/>
            <w:left w:val="none" w:sz="0" w:space="0" w:color="auto"/>
            <w:bottom w:val="none" w:sz="0" w:space="0" w:color="auto"/>
            <w:right w:val="none" w:sz="0" w:space="0" w:color="auto"/>
          </w:divBdr>
        </w:div>
        <w:div w:id="1195851080">
          <w:marLeft w:val="0"/>
          <w:marRight w:val="0"/>
          <w:marTop w:val="0"/>
          <w:marBottom w:val="0"/>
          <w:divBdr>
            <w:top w:val="none" w:sz="0" w:space="0" w:color="auto"/>
            <w:left w:val="none" w:sz="0" w:space="0" w:color="auto"/>
            <w:bottom w:val="none" w:sz="0" w:space="0" w:color="auto"/>
            <w:right w:val="none" w:sz="0" w:space="0" w:color="auto"/>
          </w:divBdr>
        </w:div>
        <w:div w:id="1229652112">
          <w:marLeft w:val="0"/>
          <w:marRight w:val="0"/>
          <w:marTop w:val="0"/>
          <w:marBottom w:val="0"/>
          <w:divBdr>
            <w:top w:val="none" w:sz="0" w:space="0" w:color="auto"/>
            <w:left w:val="none" w:sz="0" w:space="0" w:color="auto"/>
            <w:bottom w:val="none" w:sz="0" w:space="0" w:color="auto"/>
            <w:right w:val="none" w:sz="0" w:space="0" w:color="auto"/>
          </w:divBdr>
        </w:div>
        <w:div w:id="1615408420">
          <w:marLeft w:val="0"/>
          <w:marRight w:val="0"/>
          <w:marTop w:val="0"/>
          <w:marBottom w:val="0"/>
          <w:divBdr>
            <w:top w:val="none" w:sz="0" w:space="0" w:color="auto"/>
            <w:left w:val="none" w:sz="0" w:space="0" w:color="auto"/>
            <w:bottom w:val="none" w:sz="0" w:space="0" w:color="auto"/>
            <w:right w:val="none" w:sz="0" w:space="0" w:color="auto"/>
          </w:divBdr>
        </w:div>
        <w:div w:id="1648631817">
          <w:marLeft w:val="0"/>
          <w:marRight w:val="0"/>
          <w:marTop w:val="0"/>
          <w:marBottom w:val="0"/>
          <w:divBdr>
            <w:top w:val="none" w:sz="0" w:space="0" w:color="auto"/>
            <w:left w:val="none" w:sz="0" w:space="0" w:color="auto"/>
            <w:bottom w:val="none" w:sz="0" w:space="0" w:color="auto"/>
            <w:right w:val="none" w:sz="0" w:space="0" w:color="auto"/>
          </w:divBdr>
        </w:div>
        <w:div w:id="1960642151">
          <w:marLeft w:val="0"/>
          <w:marRight w:val="0"/>
          <w:marTop w:val="0"/>
          <w:marBottom w:val="0"/>
          <w:divBdr>
            <w:top w:val="none" w:sz="0" w:space="0" w:color="auto"/>
            <w:left w:val="none" w:sz="0" w:space="0" w:color="auto"/>
            <w:bottom w:val="none" w:sz="0" w:space="0" w:color="auto"/>
            <w:right w:val="none" w:sz="0" w:space="0" w:color="auto"/>
          </w:divBdr>
        </w:div>
        <w:div w:id="2145615853">
          <w:marLeft w:val="0"/>
          <w:marRight w:val="0"/>
          <w:marTop w:val="0"/>
          <w:marBottom w:val="0"/>
          <w:divBdr>
            <w:top w:val="none" w:sz="0" w:space="0" w:color="auto"/>
            <w:left w:val="none" w:sz="0" w:space="0" w:color="auto"/>
            <w:bottom w:val="none" w:sz="0" w:space="0" w:color="auto"/>
            <w:right w:val="none" w:sz="0" w:space="0" w:color="auto"/>
          </w:divBdr>
        </w:div>
      </w:divsChild>
    </w:div>
    <w:div w:id="1133406803">
      <w:bodyDiv w:val="1"/>
      <w:marLeft w:val="0"/>
      <w:marRight w:val="0"/>
      <w:marTop w:val="0"/>
      <w:marBottom w:val="0"/>
      <w:divBdr>
        <w:top w:val="none" w:sz="0" w:space="0" w:color="auto"/>
        <w:left w:val="none" w:sz="0" w:space="0" w:color="auto"/>
        <w:bottom w:val="none" w:sz="0" w:space="0" w:color="auto"/>
        <w:right w:val="none" w:sz="0" w:space="0" w:color="auto"/>
      </w:divBdr>
    </w:div>
    <w:div w:id="1238977041">
      <w:bodyDiv w:val="1"/>
      <w:marLeft w:val="0"/>
      <w:marRight w:val="0"/>
      <w:marTop w:val="0"/>
      <w:marBottom w:val="0"/>
      <w:divBdr>
        <w:top w:val="none" w:sz="0" w:space="0" w:color="auto"/>
        <w:left w:val="none" w:sz="0" w:space="0" w:color="auto"/>
        <w:bottom w:val="none" w:sz="0" w:space="0" w:color="auto"/>
        <w:right w:val="none" w:sz="0" w:space="0" w:color="auto"/>
      </w:divBdr>
      <w:divsChild>
        <w:div w:id="1574581680">
          <w:marLeft w:val="0"/>
          <w:marRight w:val="0"/>
          <w:marTop w:val="0"/>
          <w:marBottom w:val="0"/>
          <w:divBdr>
            <w:top w:val="none" w:sz="0" w:space="0" w:color="auto"/>
            <w:left w:val="none" w:sz="0" w:space="0" w:color="auto"/>
            <w:bottom w:val="none" w:sz="0" w:space="0" w:color="auto"/>
            <w:right w:val="none" w:sz="0" w:space="0" w:color="auto"/>
          </w:divBdr>
          <w:divsChild>
            <w:div w:id="631980252">
              <w:marLeft w:val="0"/>
              <w:marRight w:val="0"/>
              <w:marTop w:val="0"/>
              <w:marBottom w:val="0"/>
              <w:divBdr>
                <w:top w:val="none" w:sz="0" w:space="0" w:color="auto"/>
                <w:left w:val="none" w:sz="0" w:space="0" w:color="auto"/>
                <w:bottom w:val="none" w:sz="0" w:space="0" w:color="auto"/>
                <w:right w:val="none" w:sz="0" w:space="0" w:color="auto"/>
              </w:divBdr>
              <w:divsChild>
                <w:div w:id="1732844860">
                  <w:marLeft w:val="0"/>
                  <w:marRight w:val="0"/>
                  <w:marTop w:val="288"/>
                  <w:marBottom w:val="0"/>
                  <w:divBdr>
                    <w:top w:val="none" w:sz="0" w:space="0" w:color="auto"/>
                    <w:left w:val="none" w:sz="0" w:space="0" w:color="auto"/>
                    <w:bottom w:val="none" w:sz="0" w:space="0" w:color="auto"/>
                    <w:right w:val="none" w:sz="0" w:space="0" w:color="auto"/>
                  </w:divBdr>
                  <w:divsChild>
                    <w:div w:id="130440798">
                      <w:marLeft w:val="0"/>
                      <w:marRight w:val="0"/>
                      <w:marTop w:val="0"/>
                      <w:marBottom w:val="0"/>
                      <w:divBdr>
                        <w:top w:val="none" w:sz="0" w:space="0" w:color="auto"/>
                        <w:left w:val="none" w:sz="0" w:space="0" w:color="auto"/>
                        <w:bottom w:val="none" w:sz="0" w:space="0" w:color="auto"/>
                        <w:right w:val="none" w:sz="0" w:space="0" w:color="auto"/>
                      </w:divBdr>
                      <w:divsChild>
                        <w:div w:id="448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3321">
      <w:bodyDiv w:val="1"/>
      <w:marLeft w:val="0"/>
      <w:marRight w:val="0"/>
      <w:marTop w:val="0"/>
      <w:marBottom w:val="0"/>
      <w:divBdr>
        <w:top w:val="none" w:sz="0" w:space="0" w:color="auto"/>
        <w:left w:val="none" w:sz="0" w:space="0" w:color="auto"/>
        <w:bottom w:val="none" w:sz="0" w:space="0" w:color="auto"/>
        <w:right w:val="none" w:sz="0" w:space="0" w:color="auto"/>
      </w:divBdr>
      <w:divsChild>
        <w:div w:id="23867336">
          <w:marLeft w:val="0"/>
          <w:marRight w:val="0"/>
          <w:marTop w:val="0"/>
          <w:marBottom w:val="0"/>
          <w:divBdr>
            <w:top w:val="none" w:sz="0" w:space="0" w:color="auto"/>
            <w:left w:val="none" w:sz="0" w:space="0" w:color="auto"/>
            <w:bottom w:val="none" w:sz="0" w:space="0" w:color="auto"/>
            <w:right w:val="none" w:sz="0" w:space="0" w:color="auto"/>
          </w:divBdr>
        </w:div>
        <w:div w:id="181626521">
          <w:marLeft w:val="0"/>
          <w:marRight w:val="0"/>
          <w:marTop w:val="0"/>
          <w:marBottom w:val="0"/>
          <w:divBdr>
            <w:top w:val="none" w:sz="0" w:space="0" w:color="auto"/>
            <w:left w:val="none" w:sz="0" w:space="0" w:color="auto"/>
            <w:bottom w:val="none" w:sz="0" w:space="0" w:color="auto"/>
            <w:right w:val="none" w:sz="0" w:space="0" w:color="auto"/>
          </w:divBdr>
        </w:div>
        <w:div w:id="447820689">
          <w:marLeft w:val="0"/>
          <w:marRight w:val="0"/>
          <w:marTop w:val="0"/>
          <w:marBottom w:val="0"/>
          <w:divBdr>
            <w:top w:val="none" w:sz="0" w:space="0" w:color="auto"/>
            <w:left w:val="none" w:sz="0" w:space="0" w:color="auto"/>
            <w:bottom w:val="none" w:sz="0" w:space="0" w:color="auto"/>
            <w:right w:val="none" w:sz="0" w:space="0" w:color="auto"/>
          </w:divBdr>
        </w:div>
        <w:div w:id="652443613">
          <w:marLeft w:val="0"/>
          <w:marRight w:val="0"/>
          <w:marTop w:val="0"/>
          <w:marBottom w:val="0"/>
          <w:divBdr>
            <w:top w:val="none" w:sz="0" w:space="0" w:color="auto"/>
            <w:left w:val="none" w:sz="0" w:space="0" w:color="auto"/>
            <w:bottom w:val="none" w:sz="0" w:space="0" w:color="auto"/>
            <w:right w:val="none" w:sz="0" w:space="0" w:color="auto"/>
          </w:divBdr>
        </w:div>
        <w:div w:id="700908695">
          <w:marLeft w:val="0"/>
          <w:marRight w:val="0"/>
          <w:marTop w:val="0"/>
          <w:marBottom w:val="0"/>
          <w:divBdr>
            <w:top w:val="none" w:sz="0" w:space="0" w:color="auto"/>
            <w:left w:val="none" w:sz="0" w:space="0" w:color="auto"/>
            <w:bottom w:val="none" w:sz="0" w:space="0" w:color="auto"/>
            <w:right w:val="none" w:sz="0" w:space="0" w:color="auto"/>
          </w:divBdr>
        </w:div>
        <w:div w:id="754591829">
          <w:marLeft w:val="0"/>
          <w:marRight w:val="0"/>
          <w:marTop w:val="0"/>
          <w:marBottom w:val="0"/>
          <w:divBdr>
            <w:top w:val="none" w:sz="0" w:space="0" w:color="auto"/>
            <w:left w:val="none" w:sz="0" w:space="0" w:color="auto"/>
            <w:bottom w:val="none" w:sz="0" w:space="0" w:color="auto"/>
            <w:right w:val="none" w:sz="0" w:space="0" w:color="auto"/>
          </w:divBdr>
        </w:div>
        <w:div w:id="794838044">
          <w:marLeft w:val="0"/>
          <w:marRight w:val="0"/>
          <w:marTop w:val="0"/>
          <w:marBottom w:val="0"/>
          <w:divBdr>
            <w:top w:val="none" w:sz="0" w:space="0" w:color="auto"/>
            <w:left w:val="none" w:sz="0" w:space="0" w:color="auto"/>
            <w:bottom w:val="none" w:sz="0" w:space="0" w:color="auto"/>
            <w:right w:val="none" w:sz="0" w:space="0" w:color="auto"/>
          </w:divBdr>
        </w:div>
        <w:div w:id="804541597">
          <w:marLeft w:val="0"/>
          <w:marRight w:val="0"/>
          <w:marTop w:val="0"/>
          <w:marBottom w:val="0"/>
          <w:divBdr>
            <w:top w:val="none" w:sz="0" w:space="0" w:color="auto"/>
            <w:left w:val="none" w:sz="0" w:space="0" w:color="auto"/>
            <w:bottom w:val="none" w:sz="0" w:space="0" w:color="auto"/>
            <w:right w:val="none" w:sz="0" w:space="0" w:color="auto"/>
          </w:divBdr>
        </w:div>
        <w:div w:id="894007793">
          <w:marLeft w:val="0"/>
          <w:marRight w:val="0"/>
          <w:marTop w:val="0"/>
          <w:marBottom w:val="0"/>
          <w:divBdr>
            <w:top w:val="none" w:sz="0" w:space="0" w:color="auto"/>
            <w:left w:val="none" w:sz="0" w:space="0" w:color="auto"/>
            <w:bottom w:val="none" w:sz="0" w:space="0" w:color="auto"/>
            <w:right w:val="none" w:sz="0" w:space="0" w:color="auto"/>
          </w:divBdr>
        </w:div>
        <w:div w:id="1244755939">
          <w:marLeft w:val="0"/>
          <w:marRight w:val="0"/>
          <w:marTop w:val="0"/>
          <w:marBottom w:val="0"/>
          <w:divBdr>
            <w:top w:val="none" w:sz="0" w:space="0" w:color="auto"/>
            <w:left w:val="none" w:sz="0" w:space="0" w:color="auto"/>
            <w:bottom w:val="none" w:sz="0" w:space="0" w:color="auto"/>
            <w:right w:val="none" w:sz="0" w:space="0" w:color="auto"/>
          </w:divBdr>
        </w:div>
        <w:div w:id="1685474422">
          <w:marLeft w:val="0"/>
          <w:marRight w:val="0"/>
          <w:marTop w:val="0"/>
          <w:marBottom w:val="0"/>
          <w:divBdr>
            <w:top w:val="none" w:sz="0" w:space="0" w:color="auto"/>
            <w:left w:val="none" w:sz="0" w:space="0" w:color="auto"/>
            <w:bottom w:val="none" w:sz="0" w:space="0" w:color="auto"/>
            <w:right w:val="none" w:sz="0" w:space="0" w:color="auto"/>
          </w:divBdr>
        </w:div>
        <w:div w:id="1877421983">
          <w:marLeft w:val="0"/>
          <w:marRight w:val="0"/>
          <w:marTop w:val="0"/>
          <w:marBottom w:val="0"/>
          <w:divBdr>
            <w:top w:val="none" w:sz="0" w:space="0" w:color="auto"/>
            <w:left w:val="none" w:sz="0" w:space="0" w:color="auto"/>
            <w:bottom w:val="none" w:sz="0" w:space="0" w:color="auto"/>
            <w:right w:val="none" w:sz="0" w:space="0" w:color="auto"/>
          </w:divBdr>
        </w:div>
        <w:div w:id="2018802507">
          <w:marLeft w:val="0"/>
          <w:marRight w:val="0"/>
          <w:marTop w:val="0"/>
          <w:marBottom w:val="0"/>
          <w:divBdr>
            <w:top w:val="none" w:sz="0" w:space="0" w:color="auto"/>
            <w:left w:val="none" w:sz="0" w:space="0" w:color="auto"/>
            <w:bottom w:val="none" w:sz="0" w:space="0" w:color="auto"/>
            <w:right w:val="none" w:sz="0" w:space="0" w:color="auto"/>
          </w:divBdr>
        </w:div>
        <w:div w:id="2143108872">
          <w:marLeft w:val="0"/>
          <w:marRight w:val="0"/>
          <w:marTop w:val="0"/>
          <w:marBottom w:val="0"/>
          <w:divBdr>
            <w:top w:val="none" w:sz="0" w:space="0" w:color="auto"/>
            <w:left w:val="none" w:sz="0" w:space="0" w:color="auto"/>
            <w:bottom w:val="none" w:sz="0" w:space="0" w:color="auto"/>
            <w:right w:val="none" w:sz="0" w:space="0" w:color="auto"/>
          </w:divBdr>
        </w:div>
      </w:divsChild>
    </w:div>
    <w:div w:id="1499728613">
      <w:bodyDiv w:val="1"/>
      <w:marLeft w:val="0"/>
      <w:marRight w:val="0"/>
      <w:marTop w:val="0"/>
      <w:marBottom w:val="0"/>
      <w:divBdr>
        <w:top w:val="none" w:sz="0" w:space="0" w:color="auto"/>
        <w:left w:val="none" w:sz="0" w:space="0" w:color="auto"/>
        <w:bottom w:val="none" w:sz="0" w:space="0" w:color="auto"/>
        <w:right w:val="none" w:sz="0" w:space="0" w:color="auto"/>
      </w:divBdr>
      <w:divsChild>
        <w:div w:id="777915221">
          <w:marLeft w:val="0"/>
          <w:marRight w:val="0"/>
          <w:marTop w:val="0"/>
          <w:marBottom w:val="0"/>
          <w:divBdr>
            <w:top w:val="none" w:sz="0" w:space="0" w:color="auto"/>
            <w:left w:val="none" w:sz="0" w:space="0" w:color="auto"/>
            <w:bottom w:val="none" w:sz="0" w:space="0" w:color="auto"/>
            <w:right w:val="none" w:sz="0" w:space="0" w:color="auto"/>
          </w:divBdr>
          <w:divsChild>
            <w:div w:id="1543248462">
              <w:marLeft w:val="0"/>
              <w:marRight w:val="0"/>
              <w:marTop w:val="0"/>
              <w:marBottom w:val="0"/>
              <w:divBdr>
                <w:top w:val="none" w:sz="0" w:space="0" w:color="auto"/>
                <w:left w:val="none" w:sz="0" w:space="0" w:color="auto"/>
                <w:bottom w:val="none" w:sz="0" w:space="0" w:color="auto"/>
                <w:right w:val="none" w:sz="0" w:space="0" w:color="auto"/>
              </w:divBdr>
              <w:divsChild>
                <w:div w:id="4588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327">
      <w:bodyDiv w:val="1"/>
      <w:marLeft w:val="0"/>
      <w:marRight w:val="0"/>
      <w:marTop w:val="0"/>
      <w:marBottom w:val="0"/>
      <w:divBdr>
        <w:top w:val="none" w:sz="0" w:space="0" w:color="auto"/>
        <w:left w:val="none" w:sz="0" w:space="0" w:color="auto"/>
        <w:bottom w:val="none" w:sz="0" w:space="0" w:color="auto"/>
        <w:right w:val="none" w:sz="0" w:space="0" w:color="auto"/>
      </w:divBdr>
      <w:divsChild>
        <w:div w:id="696582874">
          <w:marLeft w:val="0"/>
          <w:marRight w:val="0"/>
          <w:marTop w:val="0"/>
          <w:marBottom w:val="0"/>
          <w:divBdr>
            <w:top w:val="none" w:sz="0" w:space="0" w:color="auto"/>
            <w:left w:val="none" w:sz="0" w:space="0" w:color="auto"/>
            <w:bottom w:val="none" w:sz="0" w:space="0" w:color="auto"/>
            <w:right w:val="none" w:sz="0" w:space="0" w:color="auto"/>
          </w:divBdr>
        </w:div>
        <w:div w:id="1216628215">
          <w:marLeft w:val="0"/>
          <w:marRight w:val="0"/>
          <w:marTop w:val="0"/>
          <w:marBottom w:val="0"/>
          <w:divBdr>
            <w:top w:val="none" w:sz="0" w:space="0" w:color="auto"/>
            <w:left w:val="none" w:sz="0" w:space="0" w:color="auto"/>
            <w:bottom w:val="none" w:sz="0" w:space="0" w:color="auto"/>
            <w:right w:val="none" w:sz="0" w:space="0" w:color="auto"/>
          </w:divBdr>
        </w:div>
      </w:divsChild>
    </w:div>
    <w:div w:id="1566454778">
      <w:bodyDiv w:val="1"/>
      <w:marLeft w:val="0"/>
      <w:marRight w:val="0"/>
      <w:marTop w:val="0"/>
      <w:marBottom w:val="0"/>
      <w:divBdr>
        <w:top w:val="none" w:sz="0" w:space="0" w:color="auto"/>
        <w:left w:val="none" w:sz="0" w:space="0" w:color="auto"/>
        <w:bottom w:val="none" w:sz="0" w:space="0" w:color="auto"/>
        <w:right w:val="none" w:sz="0" w:space="0" w:color="auto"/>
      </w:divBdr>
      <w:divsChild>
        <w:div w:id="108403603">
          <w:marLeft w:val="0"/>
          <w:marRight w:val="0"/>
          <w:marTop w:val="0"/>
          <w:marBottom w:val="0"/>
          <w:divBdr>
            <w:top w:val="none" w:sz="0" w:space="0" w:color="auto"/>
            <w:left w:val="none" w:sz="0" w:space="0" w:color="auto"/>
            <w:bottom w:val="none" w:sz="0" w:space="0" w:color="auto"/>
            <w:right w:val="none" w:sz="0" w:space="0" w:color="auto"/>
          </w:divBdr>
          <w:divsChild>
            <w:div w:id="1354843077">
              <w:marLeft w:val="0"/>
              <w:marRight w:val="0"/>
              <w:marTop w:val="0"/>
              <w:marBottom w:val="0"/>
              <w:divBdr>
                <w:top w:val="none" w:sz="0" w:space="0" w:color="auto"/>
                <w:left w:val="none" w:sz="0" w:space="0" w:color="auto"/>
                <w:bottom w:val="none" w:sz="0" w:space="0" w:color="auto"/>
                <w:right w:val="none" w:sz="0" w:space="0" w:color="auto"/>
              </w:divBdr>
              <w:divsChild>
                <w:div w:id="1646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7613">
      <w:bodyDiv w:val="1"/>
      <w:marLeft w:val="0"/>
      <w:marRight w:val="0"/>
      <w:marTop w:val="0"/>
      <w:marBottom w:val="0"/>
      <w:divBdr>
        <w:top w:val="none" w:sz="0" w:space="0" w:color="auto"/>
        <w:left w:val="none" w:sz="0" w:space="0" w:color="auto"/>
        <w:bottom w:val="none" w:sz="0" w:space="0" w:color="auto"/>
        <w:right w:val="none" w:sz="0" w:space="0" w:color="auto"/>
      </w:divBdr>
      <w:divsChild>
        <w:div w:id="148862218">
          <w:marLeft w:val="0"/>
          <w:marRight w:val="0"/>
          <w:marTop w:val="0"/>
          <w:marBottom w:val="0"/>
          <w:divBdr>
            <w:top w:val="none" w:sz="0" w:space="0" w:color="auto"/>
            <w:left w:val="none" w:sz="0" w:space="0" w:color="auto"/>
            <w:bottom w:val="none" w:sz="0" w:space="0" w:color="auto"/>
            <w:right w:val="none" w:sz="0" w:space="0" w:color="auto"/>
          </w:divBdr>
        </w:div>
        <w:div w:id="584188980">
          <w:marLeft w:val="0"/>
          <w:marRight w:val="0"/>
          <w:marTop w:val="0"/>
          <w:marBottom w:val="0"/>
          <w:divBdr>
            <w:top w:val="none" w:sz="0" w:space="0" w:color="auto"/>
            <w:left w:val="none" w:sz="0" w:space="0" w:color="auto"/>
            <w:bottom w:val="none" w:sz="0" w:space="0" w:color="auto"/>
            <w:right w:val="none" w:sz="0" w:space="0" w:color="auto"/>
          </w:divBdr>
        </w:div>
        <w:div w:id="646059048">
          <w:marLeft w:val="0"/>
          <w:marRight w:val="0"/>
          <w:marTop w:val="0"/>
          <w:marBottom w:val="0"/>
          <w:divBdr>
            <w:top w:val="none" w:sz="0" w:space="0" w:color="auto"/>
            <w:left w:val="none" w:sz="0" w:space="0" w:color="auto"/>
            <w:bottom w:val="none" w:sz="0" w:space="0" w:color="auto"/>
            <w:right w:val="none" w:sz="0" w:space="0" w:color="auto"/>
          </w:divBdr>
        </w:div>
        <w:div w:id="1355691264">
          <w:marLeft w:val="0"/>
          <w:marRight w:val="0"/>
          <w:marTop w:val="0"/>
          <w:marBottom w:val="0"/>
          <w:divBdr>
            <w:top w:val="none" w:sz="0" w:space="0" w:color="auto"/>
            <w:left w:val="none" w:sz="0" w:space="0" w:color="auto"/>
            <w:bottom w:val="none" w:sz="0" w:space="0" w:color="auto"/>
            <w:right w:val="none" w:sz="0" w:space="0" w:color="auto"/>
          </w:divBdr>
        </w:div>
        <w:div w:id="1364289094">
          <w:marLeft w:val="0"/>
          <w:marRight w:val="0"/>
          <w:marTop w:val="0"/>
          <w:marBottom w:val="0"/>
          <w:divBdr>
            <w:top w:val="none" w:sz="0" w:space="0" w:color="auto"/>
            <w:left w:val="none" w:sz="0" w:space="0" w:color="auto"/>
            <w:bottom w:val="none" w:sz="0" w:space="0" w:color="auto"/>
            <w:right w:val="none" w:sz="0" w:space="0" w:color="auto"/>
          </w:divBdr>
        </w:div>
        <w:div w:id="1487555803">
          <w:marLeft w:val="0"/>
          <w:marRight w:val="0"/>
          <w:marTop w:val="0"/>
          <w:marBottom w:val="0"/>
          <w:divBdr>
            <w:top w:val="none" w:sz="0" w:space="0" w:color="auto"/>
            <w:left w:val="none" w:sz="0" w:space="0" w:color="auto"/>
            <w:bottom w:val="none" w:sz="0" w:space="0" w:color="auto"/>
            <w:right w:val="none" w:sz="0" w:space="0" w:color="auto"/>
          </w:divBdr>
        </w:div>
        <w:div w:id="1545941278">
          <w:marLeft w:val="0"/>
          <w:marRight w:val="0"/>
          <w:marTop w:val="0"/>
          <w:marBottom w:val="0"/>
          <w:divBdr>
            <w:top w:val="none" w:sz="0" w:space="0" w:color="auto"/>
            <w:left w:val="none" w:sz="0" w:space="0" w:color="auto"/>
            <w:bottom w:val="none" w:sz="0" w:space="0" w:color="auto"/>
            <w:right w:val="none" w:sz="0" w:space="0" w:color="auto"/>
          </w:divBdr>
        </w:div>
      </w:divsChild>
    </w:div>
    <w:div w:id="1683437044">
      <w:bodyDiv w:val="1"/>
      <w:marLeft w:val="0"/>
      <w:marRight w:val="0"/>
      <w:marTop w:val="0"/>
      <w:marBottom w:val="0"/>
      <w:divBdr>
        <w:top w:val="none" w:sz="0" w:space="0" w:color="auto"/>
        <w:left w:val="none" w:sz="0" w:space="0" w:color="auto"/>
        <w:bottom w:val="none" w:sz="0" w:space="0" w:color="auto"/>
        <w:right w:val="none" w:sz="0" w:space="0" w:color="auto"/>
      </w:divBdr>
      <w:divsChild>
        <w:div w:id="733238170">
          <w:marLeft w:val="0"/>
          <w:marRight w:val="0"/>
          <w:marTop w:val="0"/>
          <w:marBottom w:val="0"/>
          <w:divBdr>
            <w:top w:val="none" w:sz="0" w:space="0" w:color="auto"/>
            <w:left w:val="none" w:sz="0" w:space="0" w:color="auto"/>
            <w:bottom w:val="none" w:sz="0" w:space="0" w:color="auto"/>
            <w:right w:val="none" w:sz="0" w:space="0" w:color="auto"/>
          </w:divBdr>
          <w:divsChild>
            <w:div w:id="138034878">
              <w:marLeft w:val="0"/>
              <w:marRight w:val="0"/>
              <w:marTop w:val="0"/>
              <w:marBottom w:val="0"/>
              <w:divBdr>
                <w:top w:val="none" w:sz="0" w:space="0" w:color="auto"/>
                <w:left w:val="none" w:sz="0" w:space="0" w:color="auto"/>
                <w:bottom w:val="none" w:sz="0" w:space="0" w:color="auto"/>
                <w:right w:val="none" w:sz="0" w:space="0" w:color="auto"/>
              </w:divBdr>
              <w:divsChild>
                <w:div w:id="7684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80422">
      <w:bodyDiv w:val="1"/>
      <w:marLeft w:val="0"/>
      <w:marRight w:val="0"/>
      <w:marTop w:val="0"/>
      <w:marBottom w:val="0"/>
      <w:divBdr>
        <w:top w:val="none" w:sz="0" w:space="0" w:color="auto"/>
        <w:left w:val="none" w:sz="0" w:space="0" w:color="auto"/>
        <w:bottom w:val="none" w:sz="0" w:space="0" w:color="auto"/>
        <w:right w:val="none" w:sz="0" w:space="0" w:color="auto"/>
      </w:divBdr>
      <w:divsChild>
        <w:div w:id="1999992336">
          <w:marLeft w:val="0"/>
          <w:marRight w:val="0"/>
          <w:marTop w:val="0"/>
          <w:marBottom w:val="0"/>
          <w:divBdr>
            <w:top w:val="none" w:sz="0" w:space="0" w:color="auto"/>
            <w:left w:val="none" w:sz="0" w:space="0" w:color="auto"/>
            <w:bottom w:val="none" w:sz="0" w:space="0" w:color="auto"/>
            <w:right w:val="none" w:sz="0" w:space="0" w:color="auto"/>
          </w:divBdr>
          <w:divsChild>
            <w:div w:id="307786516">
              <w:marLeft w:val="0"/>
              <w:marRight w:val="0"/>
              <w:marTop w:val="0"/>
              <w:marBottom w:val="0"/>
              <w:divBdr>
                <w:top w:val="none" w:sz="0" w:space="0" w:color="auto"/>
                <w:left w:val="none" w:sz="0" w:space="0" w:color="auto"/>
                <w:bottom w:val="none" w:sz="0" w:space="0" w:color="auto"/>
                <w:right w:val="none" w:sz="0" w:space="0" w:color="auto"/>
              </w:divBdr>
              <w:divsChild>
                <w:div w:id="20693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3702">
      <w:bodyDiv w:val="1"/>
      <w:marLeft w:val="0"/>
      <w:marRight w:val="0"/>
      <w:marTop w:val="0"/>
      <w:marBottom w:val="0"/>
      <w:divBdr>
        <w:top w:val="none" w:sz="0" w:space="0" w:color="auto"/>
        <w:left w:val="none" w:sz="0" w:space="0" w:color="auto"/>
        <w:bottom w:val="none" w:sz="0" w:space="0" w:color="auto"/>
        <w:right w:val="none" w:sz="0" w:space="0" w:color="auto"/>
      </w:divBdr>
      <w:divsChild>
        <w:div w:id="564268049">
          <w:marLeft w:val="0"/>
          <w:marRight w:val="0"/>
          <w:marTop w:val="0"/>
          <w:marBottom w:val="0"/>
          <w:divBdr>
            <w:top w:val="none" w:sz="0" w:space="0" w:color="auto"/>
            <w:left w:val="none" w:sz="0" w:space="0" w:color="auto"/>
            <w:bottom w:val="none" w:sz="0" w:space="0" w:color="auto"/>
            <w:right w:val="none" w:sz="0" w:space="0" w:color="auto"/>
          </w:divBdr>
        </w:div>
      </w:divsChild>
    </w:div>
    <w:div w:id="1918858693">
      <w:bodyDiv w:val="1"/>
      <w:marLeft w:val="0"/>
      <w:marRight w:val="0"/>
      <w:marTop w:val="0"/>
      <w:marBottom w:val="0"/>
      <w:divBdr>
        <w:top w:val="none" w:sz="0" w:space="0" w:color="auto"/>
        <w:left w:val="none" w:sz="0" w:space="0" w:color="auto"/>
        <w:bottom w:val="none" w:sz="0" w:space="0" w:color="auto"/>
        <w:right w:val="none" w:sz="0" w:space="0" w:color="auto"/>
      </w:divBdr>
      <w:divsChild>
        <w:div w:id="105319868">
          <w:marLeft w:val="0"/>
          <w:marRight w:val="0"/>
          <w:marTop w:val="0"/>
          <w:marBottom w:val="0"/>
          <w:divBdr>
            <w:top w:val="none" w:sz="0" w:space="0" w:color="auto"/>
            <w:left w:val="none" w:sz="0" w:space="0" w:color="auto"/>
            <w:bottom w:val="none" w:sz="0" w:space="0" w:color="auto"/>
            <w:right w:val="none" w:sz="0" w:space="0" w:color="auto"/>
          </w:divBdr>
        </w:div>
        <w:div w:id="150603745">
          <w:marLeft w:val="0"/>
          <w:marRight w:val="0"/>
          <w:marTop w:val="0"/>
          <w:marBottom w:val="0"/>
          <w:divBdr>
            <w:top w:val="none" w:sz="0" w:space="0" w:color="auto"/>
            <w:left w:val="none" w:sz="0" w:space="0" w:color="auto"/>
            <w:bottom w:val="none" w:sz="0" w:space="0" w:color="auto"/>
            <w:right w:val="none" w:sz="0" w:space="0" w:color="auto"/>
          </w:divBdr>
        </w:div>
        <w:div w:id="1308240599">
          <w:marLeft w:val="0"/>
          <w:marRight w:val="0"/>
          <w:marTop w:val="0"/>
          <w:marBottom w:val="0"/>
          <w:divBdr>
            <w:top w:val="none" w:sz="0" w:space="0" w:color="auto"/>
            <w:left w:val="none" w:sz="0" w:space="0" w:color="auto"/>
            <w:bottom w:val="none" w:sz="0" w:space="0" w:color="auto"/>
            <w:right w:val="none" w:sz="0" w:space="0" w:color="auto"/>
          </w:divBdr>
        </w:div>
        <w:div w:id="1564951268">
          <w:marLeft w:val="0"/>
          <w:marRight w:val="0"/>
          <w:marTop w:val="0"/>
          <w:marBottom w:val="0"/>
          <w:divBdr>
            <w:top w:val="none" w:sz="0" w:space="0" w:color="auto"/>
            <w:left w:val="none" w:sz="0" w:space="0" w:color="auto"/>
            <w:bottom w:val="none" w:sz="0" w:space="0" w:color="auto"/>
            <w:right w:val="none" w:sz="0" w:space="0" w:color="auto"/>
          </w:divBdr>
        </w:div>
        <w:div w:id="1580561036">
          <w:marLeft w:val="0"/>
          <w:marRight w:val="0"/>
          <w:marTop w:val="0"/>
          <w:marBottom w:val="0"/>
          <w:divBdr>
            <w:top w:val="none" w:sz="0" w:space="0" w:color="auto"/>
            <w:left w:val="none" w:sz="0" w:space="0" w:color="auto"/>
            <w:bottom w:val="none" w:sz="0" w:space="0" w:color="auto"/>
            <w:right w:val="none" w:sz="0" w:space="0" w:color="auto"/>
          </w:divBdr>
        </w:div>
      </w:divsChild>
    </w:div>
    <w:div w:id="1963805741">
      <w:bodyDiv w:val="1"/>
      <w:marLeft w:val="0"/>
      <w:marRight w:val="0"/>
      <w:marTop w:val="0"/>
      <w:marBottom w:val="0"/>
      <w:divBdr>
        <w:top w:val="none" w:sz="0" w:space="0" w:color="auto"/>
        <w:left w:val="none" w:sz="0" w:space="0" w:color="auto"/>
        <w:bottom w:val="none" w:sz="0" w:space="0" w:color="auto"/>
        <w:right w:val="none" w:sz="0" w:space="0" w:color="auto"/>
      </w:divBdr>
      <w:divsChild>
        <w:div w:id="1956477270">
          <w:marLeft w:val="0"/>
          <w:marRight w:val="0"/>
          <w:marTop w:val="0"/>
          <w:marBottom w:val="0"/>
          <w:divBdr>
            <w:top w:val="none" w:sz="0" w:space="0" w:color="auto"/>
            <w:left w:val="none" w:sz="0" w:space="0" w:color="auto"/>
            <w:bottom w:val="none" w:sz="0" w:space="0" w:color="auto"/>
            <w:right w:val="none" w:sz="0" w:space="0" w:color="auto"/>
          </w:divBdr>
          <w:divsChild>
            <w:div w:id="1303582448">
              <w:marLeft w:val="0"/>
              <w:marRight w:val="0"/>
              <w:marTop w:val="0"/>
              <w:marBottom w:val="0"/>
              <w:divBdr>
                <w:top w:val="none" w:sz="0" w:space="0" w:color="auto"/>
                <w:left w:val="none" w:sz="0" w:space="0" w:color="auto"/>
                <w:bottom w:val="none" w:sz="0" w:space="0" w:color="auto"/>
                <w:right w:val="none" w:sz="0" w:space="0" w:color="auto"/>
              </w:divBdr>
              <w:divsChild>
                <w:div w:id="2051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61935-834A-4A6B-97AA-82D0DA82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1780</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2012</CharactersWithSpaces>
  <SharedDoc>false</SharedDoc>
  <HLinks>
    <vt:vector size="30" baseType="variant">
      <vt:variant>
        <vt:i4>131186</vt:i4>
      </vt:variant>
      <vt:variant>
        <vt:i4>0</vt:i4>
      </vt:variant>
      <vt:variant>
        <vt:i4>0</vt:i4>
      </vt:variant>
      <vt:variant>
        <vt:i4>5</vt:i4>
      </vt:variant>
      <vt:variant>
        <vt:lpwstr>mailto:generalvikar@ordinariat-freiburg.de</vt:lpwstr>
      </vt:variant>
      <vt:variant>
        <vt:lpwstr/>
      </vt:variant>
      <vt:variant>
        <vt:i4>6488100</vt:i4>
      </vt:variant>
      <vt:variant>
        <vt:i4>26</vt:i4>
      </vt:variant>
      <vt:variant>
        <vt:i4>0</vt:i4>
      </vt:variant>
      <vt:variant>
        <vt:i4>5</vt:i4>
      </vt:variant>
      <vt:variant>
        <vt:lpwstr>http://www.ebfr.de/</vt:lpwstr>
      </vt:variant>
      <vt:variant>
        <vt:lpwstr/>
      </vt:variant>
      <vt:variant>
        <vt:i4>5832806</vt:i4>
      </vt:variant>
      <vt:variant>
        <vt:i4>23</vt:i4>
      </vt:variant>
      <vt:variant>
        <vt:i4>0</vt:i4>
      </vt:variant>
      <vt:variant>
        <vt:i4>5</vt:i4>
      </vt:variant>
      <vt:variant>
        <vt:lpwstr>mailto:info@ebfr.de</vt:lpwstr>
      </vt:variant>
      <vt:variant>
        <vt:lpwstr/>
      </vt:variant>
      <vt:variant>
        <vt:i4>6488100</vt:i4>
      </vt:variant>
      <vt:variant>
        <vt:i4>14</vt:i4>
      </vt:variant>
      <vt:variant>
        <vt:i4>0</vt:i4>
      </vt:variant>
      <vt:variant>
        <vt:i4>5</vt:i4>
      </vt:variant>
      <vt:variant>
        <vt:lpwstr>http://www.ebfr.de/</vt:lpwstr>
      </vt:variant>
      <vt:variant>
        <vt:lpwstr/>
      </vt:variant>
      <vt:variant>
        <vt:i4>5832806</vt:i4>
      </vt:variant>
      <vt:variant>
        <vt:i4>11</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subject>Neues Verfahren</dc:subject>
  <dc:creator>RiesJ</dc:creator>
  <cp:keywords/>
  <cp:lastModifiedBy>Maier Thomas</cp:lastModifiedBy>
  <cp:revision>2</cp:revision>
  <cp:lastPrinted>2017-12-05T11:08:00Z</cp:lastPrinted>
  <dcterms:created xsi:type="dcterms:W3CDTF">2021-11-26T11:15:00Z</dcterms:created>
  <dcterms:modified xsi:type="dcterms:W3CDTF">2021-11-26T11:15:00Z</dcterms:modified>
</cp:coreProperties>
</file>